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B9FD" w14:textId="77777777" w:rsidR="001069D7" w:rsidRDefault="00000000">
      <w:pP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Ghidul solicitantului</w:t>
      </w:r>
    </w:p>
    <w:p w14:paraId="5AEAEA23" w14:textId="77777777" w:rsidR="001069D7" w:rsidRDefault="00000000">
      <w:pP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Cercul de Donatori Buzău, ed. 5</w:t>
      </w:r>
    </w:p>
    <w:p w14:paraId="012528A5" w14:textId="77777777" w:rsidR="001069D7" w:rsidRDefault="001069D7">
      <w:pPr>
        <w:spacing w:line="240" w:lineRule="auto"/>
        <w:rPr>
          <w:rFonts w:ascii="Times New Roman" w:eastAsia="Times New Roman" w:hAnsi="Times New Roman" w:cs="Times New Roman"/>
          <w:b/>
        </w:rPr>
      </w:pPr>
    </w:p>
    <w:p w14:paraId="0994F2F3" w14:textId="77777777" w:rsidR="001069D7" w:rsidRDefault="001069D7">
      <w:pPr>
        <w:spacing w:line="240" w:lineRule="auto"/>
        <w:rPr>
          <w:rFonts w:ascii="Times New Roman" w:eastAsia="Times New Roman" w:hAnsi="Times New Roman" w:cs="Times New Roman"/>
          <w:b/>
        </w:rPr>
      </w:pPr>
    </w:p>
    <w:p w14:paraId="3238FFD0" w14:textId="77777777" w:rsidR="001069D7" w:rsidRDefault="001069D7">
      <w:pPr>
        <w:spacing w:line="240" w:lineRule="auto"/>
        <w:rPr>
          <w:rFonts w:ascii="Times New Roman" w:eastAsia="Times New Roman" w:hAnsi="Times New Roman" w:cs="Times New Roman"/>
          <w:b/>
          <w:sz w:val="24"/>
          <w:szCs w:val="24"/>
        </w:rPr>
      </w:pPr>
    </w:p>
    <w:p w14:paraId="4FBAA1FF" w14:textId="77777777" w:rsidR="001069D7" w:rsidRDefault="00000000">
      <w:pP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Cuprins</w:t>
      </w:r>
    </w:p>
    <w:p w14:paraId="45E58426" w14:textId="77777777" w:rsidR="001069D7" w:rsidRDefault="001069D7">
      <w:pPr>
        <w:spacing w:line="240" w:lineRule="auto"/>
        <w:ind w:firstLine="360"/>
        <w:rPr>
          <w:rFonts w:ascii="Times New Roman" w:eastAsia="Times New Roman" w:hAnsi="Times New Roman" w:cs="Times New Roman"/>
          <w:sz w:val="24"/>
          <w:szCs w:val="24"/>
        </w:rPr>
      </w:pPr>
    </w:p>
    <w:p w14:paraId="110B7322" w14:textId="77777777" w:rsidR="001069D7" w:rsidRDefault="00000000">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Conceptul Cercului de Donatori Buzău</w:t>
      </w:r>
    </w:p>
    <w:p w14:paraId="7F4CA435" w14:textId="77777777" w:rsidR="001069D7" w:rsidRDefault="00000000">
      <w:pPr>
        <w:numPr>
          <w:ilvl w:val="0"/>
          <w:numId w:val="11"/>
        </w:numPr>
        <w:shd w:val="clear" w:color="auto" w:fill="FFFFFF"/>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Cum știi dacă ideea ta este eligibilă</w:t>
      </w:r>
    </w:p>
    <w:p w14:paraId="3A4482AF" w14:textId="77777777" w:rsidR="001069D7" w:rsidRDefault="00000000">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Procedura de depunere a proiectelor</w:t>
      </w:r>
    </w:p>
    <w:p w14:paraId="7156501C" w14:textId="77777777" w:rsidR="001069D7" w:rsidRDefault="001069D7">
      <w:pPr>
        <w:spacing w:line="240" w:lineRule="auto"/>
        <w:ind w:left="720" w:hanging="360"/>
        <w:rPr>
          <w:rFonts w:ascii="Times New Roman" w:eastAsia="Times New Roman" w:hAnsi="Times New Roman" w:cs="Times New Roman"/>
          <w:sz w:val="24"/>
          <w:szCs w:val="24"/>
        </w:rPr>
      </w:pPr>
    </w:p>
    <w:p w14:paraId="174C2887" w14:textId="77777777" w:rsidR="001069D7" w:rsidRDefault="00000000">
      <w:pPr>
        <w:widowControl w:val="0"/>
        <w:spacing w:line="240" w:lineRule="auto"/>
        <w:ind w:left="-360" w:right="-350"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3.1 Cine poate aplica la Cercul de donatori Buzău</w:t>
      </w:r>
    </w:p>
    <w:p w14:paraId="5FBB7B50" w14:textId="77777777" w:rsidR="001069D7" w:rsidRDefault="00000000">
      <w:pPr>
        <w:widowControl w:val="0"/>
        <w:spacing w:line="240" w:lineRule="auto"/>
        <w:ind w:left="-360" w:right="-350"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3.2</w:t>
      </w:r>
      <w:r>
        <w:rPr>
          <w:rFonts w:ascii="Times New Roman" w:eastAsia="Times New Roman" w:hAnsi="Times New Roman" w:cs="Times New Roman"/>
          <w:sz w:val="24"/>
          <w:szCs w:val="24"/>
          <w:highlight w:val="white"/>
        </w:rPr>
        <w:t xml:space="preserve"> Costuri neeligibile</w:t>
      </w:r>
    </w:p>
    <w:p w14:paraId="367695B6" w14:textId="77777777" w:rsidR="001069D7" w:rsidRDefault="00000000">
      <w:pPr>
        <w:widowControl w:val="0"/>
        <w:spacing w:line="240" w:lineRule="auto"/>
        <w:ind w:left="-360" w:right="-350"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3.3 Activități neeligibile</w:t>
      </w:r>
    </w:p>
    <w:p w14:paraId="7E5A454C" w14:textId="77777777" w:rsidR="001069D7" w:rsidRDefault="00000000">
      <w:pPr>
        <w:spacing w:line="240" w:lineRule="auto"/>
        <w:ind w:firstLine="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3.4. Valoarea financiară a proiectului</w:t>
      </w:r>
    </w:p>
    <w:p w14:paraId="6821812C" w14:textId="77777777" w:rsidR="001069D7" w:rsidRDefault="001069D7">
      <w:pPr>
        <w:spacing w:line="240" w:lineRule="auto"/>
        <w:ind w:firstLine="360"/>
        <w:rPr>
          <w:rFonts w:ascii="Times New Roman" w:eastAsia="Times New Roman" w:hAnsi="Times New Roman" w:cs="Times New Roman"/>
          <w:sz w:val="24"/>
          <w:szCs w:val="24"/>
          <w:highlight w:val="white"/>
        </w:rPr>
      </w:pPr>
    </w:p>
    <w:p w14:paraId="68656BE5" w14:textId="77777777" w:rsidR="001069D7" w:rsidRDefault="00000000">
      <w:pPr>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Calendarul Cercului de Donatori</w:t>
      </w:r>
    </w:p>
    <w:p w14:paraId="15E91426" w14:textId="77777777" w:rsidR="001069D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 5.   Criterii de jurizare</w:t>
      </w:r>
    </w:p>
    <w:p w14:paraId="29B6B51F" w14:textId="77777777" w:rsidR="001069D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Comitetul de evaluare a proiectelor înscrise în concurs</w:t>
      </w:r>
    </w:p>
    <w:p w14:paraId="614F2C65" w14:textId="77777777" w:rsidR="001069D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Procedura pentru proiectele în curs de finanțare</w:t>
      </w:r>
    </w:p>
    <w:p w14:paraId="3566F921" w14:textId="77777777" w:rsidR="001069D7" w:rsidRDefault="00000000">
      <w:pPr>
        <w:keepNext/>
        <w:spacing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8. Perioada de implementare a proiectului</w:t>
      </w:r>
    </w:p>
    <w:p w14:paraId="4A704A0B" w14:textId="77777777" w:rsidR="001069D7" w:rsidRDefault="00000000">
      <w:pPr>
        <w:keepNext/>
        <w:spacing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Modalități de plată </w:t>
      </w:r>
    </w:p>
    <w:p w14:paraId="50D566C8" w14:textId="77777777" w:rsidR="001069D7" w:rsidRDefault="00000000">
      <w:pPr>
        <w:spacing w:line="240" w:lineRule="auto"/>
        <w:ind w:left="180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Eligibilitatea cheltuielilor </w:t>
      </w:r>
    </w:p>
    <w:p w14:paraId="25D4D7E1" w14:textId="77777777" w:rsidR="001069D7" w:rsidRDefault="00000000">
      <w:pPr>
        <w:spacing w:line="240" w:lineRule="auto"/>
        <w:ind w:left="180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Monitorizare </w:t>
      </w:r>
    </w:p>
    <w:p w14:paraId="716AA8AE" w14:textId="77777777" w:rsidR="001069D7" w:rsidRDefault="00000000">
      <w:pPr>
        <w:spacing w:line="240" w:lineRule="auto"/>
        <w:ind w:left="180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Drepturile părților </w:t>
      </w:r>
    </w:p>
    <w:p w14:paraId="23D6022A" w14:textId="77777777" w:rsidR="001069D7" w:rsidRDefault="00000000">
      <w:pPr>
        <w:spacing w:line="240" w:lineRule="auto"/>
        <w:ind w:left="180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Obligațiile părților</w:t>
      </w:r>
    </w:p>
    <w:p w14:paraId="641DCEE9" w14:textId="77777777" w:rsidR="001069D7" w:rsidRDefault="00000000">
      <w:pPr>
        <w:spacing w:line="240" w:lineRule="auto"/>
        <w:ind w:left="180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Vizibilitate</w:t>
      </w:r>
    </w:p>
    <w:p w14:paraId="6697AFB0" w14:textId="77777777" w:rsidR="001069D7"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9. Ce rapoarte așteptăm după încheierea proiectului</w:t>
      </w:r>
    </w:p>
    <w:p w14:paraId="643BD41E" w14:textId="77777777" w:rsidR="001069D7" w:rsidRDefault="001069D7">
      <w:pPr>
        <w:widowControl w:val="0"/>
        <w:spacing w:line="240" w:lineRule="auto"/>
        <w:ind w:right="-566" w:firstLine="360"/>
        <w:rPr>
          <w:rFonts w:ascii="Times New Roman" w:eastAsia="Times New Roman" w:hAnsi="Times New Roman" w:cs="Times New Roman"/>
          <w:b/>
          <w:sz w:val="24"/>
          <w:szCs w:val="24"/>
        </w:rPr>
      </w:pPr>
    </w:p>
    <w:p w14:paraId="6645734A" w14:textId="77777777" w:rsidR="001069D7" w:rsidRDefault="001069D7">
      <w:pPr>
        <w:widowControl w:val="0"/>
        <w:spacing w:before="249"/>
        <w:ind w:left="360" w:right="2491"/>
        <w:rPr>
          <w:rFonts w:ascii="Times New Roman" w:eastAsia="Times New Roman" w:hAnsi="Times New Roman" w:cs="Times New Roman"/>
          <w:b/>
          <w:sz w:val="28"/>
          <w:szCs w:val="28"/>
        </w:rPr>
      </w:pPr>
    </w:p>
    <w:p w14:paraId="1164C968" w14:textId="77777777" w:rsidR="001069D7" w:rsidRDefault="001069D7">
      <w:pPr>
        <w:rPr>
          <w:rFonts w:ascii="Times New Roman" w:eastAsia="Times New Roman" w:hAnsi="Times New Roman" w:cs="Times New Roman"/>
          <w:b/>
          <w:sz w:val="28"/>
          <w:szCs w:val="28"/>
        </w:rPr>
      </w:pPr>
    </w:p>
    <w:p w14:paraId="628F675B" w14:textId="77777777" w:rsidR="001069D7" w:rsidRDefault="001069D7">
      <w:pPr>
        <w:widowControl w:val="0"/>
        <w:spacing w:line="240" w:lineRule="auto"/>
        <w:ind w:left="-360" w:right="-350"/>
        <w:rPr>
          <w:rFonts w:ascii="Times New Roman" w:eastAsia="Times New Roman" w:hAnsi="Times New Roman" w:cs="Times New Roman"/>
          <w:b/>
          <w:sz w:val="24"/>
          <w:szCs w:val="24"/>
          <w:highlight w:val="white"/>
        </w:rPr>
      </w:pPr>
    </w:p>
    <w:p w14:paraId="327D0053" w14:textId="77777777" w:rsidR="001069D7" w:rsidRDefault="001069D7">
      <w:pPr>
        <w:widowControl w:val="0"/>
        <w:spacing w:line="240" w:lineRule="auto"/>
        <w:ind w:left="-360" w:right="-350"/>
        <w:rPr>
          <w:rFonts w:ascii="Times New Roman" w:eastAsia="Times New Roman" w:hAnsi="Times New Roman" w:cs="Times New Roman"/>
          <w:b/>
          <w:sz w:val="24"/>
          <w:szCs w:val="24"/>
          <w:highlight w:val="yellow"/>
        </w:rPr>
      </w:pPr>
    </w:p>
    <w:p w14:paraId="00824A12" w14:textId="77777777" w:rsidR="001069D7" w:rsidRDefault="00000000">
      <w:pPr>
        <w:widowControl w:val="0"/>
        <w:spacing w:line="240" w:lineRule="auto"/>
        <w:ind w:left="-720" w:right="-566"/>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 </w:t>
      </w:r>
    </w:p>
    <w:p w14:paraId="216046D1" w14:textId="77777777" w:rsidR="001069D7" w:rsidRDefault="001069D7">
      <w:pPr>
        <w:spacing w:line="240" w:lineRule="auto"/>
        <w:rPr>
          <w:rFonts w:ascii="Times New Roman" w:eastAsia="Times New Roman" w:hAnsi="Times New Roman" w:cs="Times New Roman"/>
        </w:rPr>
      </w:pPr>
    </w:p>
    <w:p w14:paraId="05899533" w14:textId="77777777" w:rsidR="001069D7" w:rsidRDefault="001069D7">
      <w:pPr>
        <w:spacing w:line="240" w:lineRule="auto"/>
        <w:rPr>
          <w:rFonts w:ascii="Times New Roman" w:eastAsia="Times New Roman" w:hAnsi="Times New Roman" w:cs="Times New Roman"/>
        </w:rPr>
      </w:pPr>
    </w:p>
    <w:p w14:paraId="0A2D7945" w14:textId="77777777" w:rsidR="001069D7" w:rsidRDefault="001069D7">
      <w:pPr>
        <w:spacing w:line="240" w:lineRule="auto"/>
        <w:rPr>
          <w:rFonts w:ascii="Times New Roman" w:eastAsia="Times New Roman" w:hAnsi="Times New Roman" w:cs="Times New Roman"/>
        </w:rPr>
      </w:pPr>
    </w:p>
    <w:p w14:paraId="0D91FC96" w14:textId="77777777" w:rsidR="001069D7" w:rsidRDefault="001069D7">
      <w:pPr>
        <w:spacing w:line="240" w:lineRule="auto"/>
        <w:rPr>
          <w:rFonts w:ascii="Times New Roman" w:eastAsia="Times New Roman" w:hAnsi="Times New Roman" w:cs="Times New Roman"/>
        </w:rPr>
      </w:pPr>
    </w:p>
    <w:p w14:paraId="3493BE47" w14:textId="77777777" w:rsidR="001069D7" w:rsidRDefault="001069D7">
      <w:pPr>
        <w:spacing w:line="240" w:lineRule="auto"/>
        <w:rPr>
          <w:rFonts w:ascii="Times New Roman" w:eastAsia="Times New Roman" w:hAnsi="Times New Roman" w:cs="Times New Roman"/>
        </w:rPr>
      </w:pPr>
    </w:p>
    <w:p w14:paraId="22F77955" w14:textId="77777777" w:rsidR="001069D7" w:rsidRDefault="001069D7">
      <w:pPr>
        <w:spacing w:line="240" w:lineRule="auto"/>
        <w:rPr>
          <w:rFonts w:ascii="Times New Roman" w:eastAsia="Times New Roman" w:hAnsi="Times New Roman" w:cs="Times New Roman"/>
        </w:rPr>
      </w:pPr>
    </w:p>
    <w:p w14:paraId="271FE3FD" w14:textId="77777777" w:rsidR="00086847" w:rsidRDefault="00086847">
      <w:pPr>
        <w:spacing w:line="240" w:lineRule="auto"/>
        <w:rPr>
          <w:rFonts w:ascii="Times New Roman" w:eastAsia="Times New Roman" w:hAnsi="Times New Roman" w:cs="Times New Roman"/>
        </w:rPr>
      </w:pPr>
    </w:p>
    <w:p w14:paraId="0AF6714F" w14:textId="77777777" w:rsidR="001069D7" w:rsidRDefault="001069D7">
      <w:pPr>
        <w:spacing w:line="240" w:lineRule="auto"/>
        <w:rPr>
          <w:rFonts w:ascii="Times New Roman" w:eastAsia="Times New Roman" w:hAnsi="Times New Roman" w:cs="Times New Roman"/>
        </w:rPr>
      </w:pPr>
    </w:p>
    <w:p w14:paraId="2B65A11B" w14:textId="77777777" w:rsidR="001069D7" w:rsidRDefault="001069D7">
      <w:pPr>
        <w:spacing w:line="240" w:lineRule="auto"/>
        <w:rPr>
          <w:rFonts w:ascii="Times New Roman" w:eastAsia="Times New Roman" w:hAnsi="Times New Roman" w:cs="Times New Roman"/>
          <w:b/>
          <w:sz w:val="24"/>
          <w:szCs w:val="24"/>
        </w:rPr>
      </w:pPr>
    </w:p>
    <w:p w14:paraId="74E249E2" w14:textId="77777777" w:rsidR="001069D7" w:rsidRDefault="001069D7">
      <w:pPr>
        <w:spacing w:line="240" w:lineRule="auto"/>
        <w:rPr>
          <w:rFonts w:ascii="Times New Roman" w:eastAsia="Times New Roman" w:hAnsi="Times New Roman" w:cs="Times New Roman"/>
          <w:b/>
          <w:sz w:val="24"/>
          <w:szCs w:val="24"/>
        </w:rPr>
      </w:pPr>
    </w:p>
    <w:p w14:paraId="283946B8" w14:textId="77777777" w:rsidR="001069D7" w:rsidRDefault="001069D7">
      <w:pPr>
        <w:spacing w:line="240" w:lineRule="auto"/>
        <w:rPr>
          <w:rFonts w:ascii="Times New Roman" w:eastAsia="Times New Roman" w:hAnsi="Times New Roman" w:cs="Times New Roman"/>
          <w:b/>
          <w:sz w:val="24"/>
          <w:szCs w:val="24"/>
        </w:rPr>
      </w:pPr>
    </w:p>
    <w:p w14:paraId="385ADA62" w14:textId="77777777" w:rsidR="001069D7" w:rsidRDefault="001069D7">
      <w:pPr>
        <w:spacing w:line="240" w:lineRule="auto"/>
        <w:rPr>
          <w:rFonts w:ascii="Times New Roman" w:eastAsia="Times New Roman" w:hAnsi="Times New Roman" w:cs="Times New Roman"/>
          <w:b/>
          <w:sz w:val="24"/>
          <w:szCs w:val="24"/>
        </w:rPr>
      </w:pPr>
    </w:p>
    <w:p w14:paraId="1078BDC4" w14:textId="77777777" w:rsidR="001069D7" w:rsidRDefault="00000000">
      <w:pPr>
        <w:numPr>
          <w:ilvl w:val="0"/>
          <w:numId w:val="14"/>
        </w:num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Conceptul Cercului de Donatori Buzau</w:t>
      </w:r>
    </w:p>
    <w:p w14:paraId="0314CBB8" w14:textId="77777777" w:rsidR="001069D7" w:rsidRDefault="001069D7">
      <w:pPr>
        <w:spacing w:line="240" w:lineRule="auto"/>
        <w:ind w:left="1440"/>
        <w:rPr>
          <w:rFonts w:ascii="Times New Roman" w:eastAsia="Times New Roman" w:hAnsi="Times New Roman" w:cs="Times New Roman"/>
          <w:b/>
          <w:sz w:val="24"/>
          <w:szCs w:val="24"/>
        </w:rPr>
      </w:pPr>
    </w:p>
    <w:p w14:paraId="4FD7F835" w14:textId="77777777" w:rsidR="001069D7" w:rsidRDefault="00000000">
      <w:pPr>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În toată lumea, membrii </w:t>
      </w:r>
      <w:proofErr w:type="spellStart"/>
      <w:r>
        <w:rPr>
          <w:rFonts w:ascii="Times New Roman" w:eastAsia="Times New Roman" w:hAnsi="Times New Roman" w:cs="Times New Roman"/>
          <w:sz w:val="24"/>
          <w:szCs w:val="24"/>
          <w:highlight w:val="white"/>
        </w:rPr>
        <w:t>comunitatii</w:t>
      </w:r>
      <w:proofErr w:type="spellEnd"/>
      <w:r>
        <w:rPr>
          <w:rFonts w:ascii="Times New Roman" w:eastAsia="Times New Roman" w:hAnsi="Times New Roman" w:cs="Times New Roman"/>
          <w:sz w:val="24"/>
          <w:szCs w:val="24"/>
          <w:highlight w:val="white"/>
        </w:rPr>
        <w:t xml:space="preserve"> se implica la dezvoltarea locului in care </w:t>
      </w:r>
      <w:proofErr w:type="spellStart"/>
      <w:r>
        <w:rPr>
          <w:rFonts w:ascii="Times New Roman" w:eastAsia="Times New Roman" w:hAnsi="Times New Roman" w:cs="Times New Roman"/>
          <w:sz w:val="24"/>
          <w:szCs w:val="24"/>
          <w:highlight w:val="white"/>
        </w:rPr>
        <w:t>traiesc</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influențeaza</w:t>
      </w:r>
      <w:proofErr w:type="spellEnd"/>
      <w:r>
        <w:rPr>
          <w:rFonts w:ascii="Times New Roman" w:eastAsia="Times New Roman" w:hAnsi="Times New Roman" w:cs="Times New Roman"/>
          <w:sz w:val="24"/>
          <w:szCs w:val="24"/>
          <w:highlight w:val="white"/>
        </w:rPr>
        <w:t xml:space="preserve"> direct viața "cetății". Acesta este și scopul Cercului de Donatorilor, un eveniment de </w:t>
      </w:r>
      <w:proofErr w:type="spellStart"/>
      <w:r>
        <w:rPr>
          <w:rFonts w:ascii="Times New Roman" w:eastAsia="Times New Roman" w:hAnsi="Times New Roman" w:cs="Times New Roman"/>
          <w:sz w:val="24"/>
          <w:szCs w:val="24"/>
          <w:highlight w:val="white"/>
        </w:rPr>
        <w:t>crowdfunding</w:t>
      </w:r>
      <w:proofErr w:type="spellEnd"/>
      <w:r>
        <w:rPr>
          <w:rFonts w:ascii="Times New Roman" w:eastAsia="Times New Roman" w:hAnsi="Times New Roman" w:cs="Times New Roman"/>
          <w:sz w:val="24"/>
          <w:szCs w:val="24"/>
          <w:highlight w:val="white"/>
        </w:rPr>
        <w:t xml:space="preserve"> ce aduce la un loc </w:t>
      </w:r>
      <w:proofErr w:type="spellStart"/>
      <w:r>
        <w:rPr>
          <w:rFonts w:ascii="Times New Roman" w:eastAsia="Times New Roman" w:hAnsi="Times New Roman" w:cs="Times New Roman"/>
          <w:sz w:val="24"/>
          <w:szCs w:val="24"/>
          <w:highlight w:val="white"/>
        </w:rPr>
        <w:t>organizatii</w:t>
      </w:r>
      <w:proofErr w:type="spellEnd"/>
      <w:r>
        <w:rPr>
          <w:rFonts w:ascii="Times New Roman" w:eastAsia="Times New Roman" w:hAnsi="Times New Roman" w:cs="Times New Roman"/>
          <w:sz w:val="24"/>
          <w:szCs w:val="24"/>
          <w:highlight w:val="white"/>
        </w:rPr>
        <w:t xml:space="preserve"> non-profit ce propun proiecte cu impact social în comunitatea buzoiană și donatori ce vor să susțină aceste proiecte. Acest mecanism de strângere de fonduri face parte din rețeaua națională TFN România, o inițiativă a Asociației pentru Relații Comunitare și The </w:t>
      </w:r>
      <w:proofErr w:type="spellStart"/>
      <w:r>
        <w:rPr>
          <w:rFonts w:ascii="Times New Roman" w:eastAsia="Times New Roman" w:hAnsi="Times New Roman" w:cs="Times New Roman"/>
          <w:sz w:val="24"/>
          <w:szCs w:val="24"/>
          <w:highlight w:val="white"/>
        </w:rPr>
        <w:t>Funding</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Network</w:t>
      </w:r>
      <w:proofErr w:type="spellEnd"/>
      <w:r>
        <w:rPr>
          <w:rFonts w:ascii="Times New Roman" w:eastAsia="Times New Roman" w:hAnsi="Times New Roman" w:cs="Times New Roman"/>
          <w:sz w:val="24"/>
          <w:szCs w:val="24"/>
          <w:highlight w:val="white"/>
        </w:rPr>
        <w:t>, pus la cale în Buzău de Fundația Comunitară Buzău și localnici care iubesc comunitatea buzoiană și cred în schimbările aduse de implicarea socială a fiecăruia.</w:t>
      </w:r>
    </w:p>
    <w:p w14:paraId="2B59E319" w14:textId="77777777" w:rsidR="001069D7" w:rsidRDefault="001069D7">
      <w:pPr>
        <w:spacing w:line="240" w:lineRule="auto"/>
        <w:rPr>
          <w:rFonts w:ascii="Times New Roman" w:eastAsia="Times New Roman" w:hAnsi="Times New Roman" w:cs="Times New Roman"/>
          <w:sz w:val="24"/>
          <w:szCs w:val="24"/>
          <w:highlight w:val="white"/>
        </w:rPr>
      </w:pPr>
    </w:p>
    <w:p w14:paraId="3269F865" w14:textId="77777777" w:rsidR="001069D7" w:rsidRDefault="00000000">
      <w:pPr>
        <w:pStyle w:val="Heading1"/>
        <w:keepNext w:val="0"/>
        <w:keepLines w:val="0"/>
        <w:shd w:val="clear" w:color="auto" w:fill="FFFFFF"/>
        <w:spacing w:before="0" w:after="0" w:line="240" w:lineRule="auto"/>
        <w:rPr>
          <w:rFonts w:ascii="Times New Roman" w:eastAsia="Times New Roman" w:hAnsi="Times New Roman" w:cs="Times New Roman"/>
          <w:i/>
          <w:sz w:val="24"/>
          <w:szCs w:val="24"/>
          <w:highlight w:val="white"/>
        </w:rPr>
      </w:pPr>
      <w:bookmarkStart w:id="0" w:name="_heading=h.gjdgxs" w:colFirst="0" w:colLast="0"/>
      <w:bookmarkEnd w:id="0"/>
      <w:r>
        <w:rPr>
          <w:rFonts w:ascii="Times New Roman" w:eastAsia="Times New Roman" w:hAnsi="Times New Roman" w:cs="Times New Roman"/>
          <w:i/>
          <w:sz w:val="24"/>
          <w:szCs w:val="24"/>
          <w:highlight w:val="white"/>
        </w:rPr>
        <w:t>Cum funcționează Cercul de  Donatori?</w:t>
      </w:r>
    </w:p>
    <w:p w14:paraId="266B0B04" w14:textId="77777777" w:rsidR="001069D7" w:rsidRDefault="001069D7">
      <w:pPr>
        <w:rPr>
          <w:rFonts w:ascii="Times New Roman" w:eastAsia="Times New Roman" w:hAnsi="Times New Roman" w:cs="Times New Roman"/>
        </w:rPr>
      </w:pPr>
    </w:p>
    <w:p w14:paraId="73926780" w14:textId="77777777" w:rsidR="001069D7" w:rsidRDefault="0000000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Cercul de Donatori este un eveniment dedicat comunității buzoiene.  In urma unui apel de proiecte, sunt </w:t>
      </w:r>
      <w:proofErr w:type="spellStart"/>
      <w:r>
        <w:rPr>
          <w:rFonts w:ascii="Times New Roman" w:eastAsia="Times New Roman" w:hAnsi="Times New Roman" w:cs="Times New Roman"/>
          <w:sz w:val="24"/>
          <w:szCs w:val="24"/>
        </w:rPr>
        <w:t>asteptate</w:t>
      </w:r>
      <w:proofErr w:type="spellEnd"/>
      <w:r>
        <w:rPr>
          <w:rFonts w:ascii="Times New Roman" w:eastAsia="Times New Roman" w:hAnsi="Times New Roman" w:cs="Times New Roman"/>
          <w:sz w:val="24"/>
          <w:szCs w:val="24"/>
        </w:rPr>
        <w:t xml:space="preserve"> să se înscrie proiecte ale ONG-urilor sau grupurilor de inițiativă ce activează în județul Buzău, care au impact asupra </w:t>
      </w:r>
      <w:proofErr w:type="spellStart"/>
      <w:r>
        <w:rPr>
          <w:rFonts w:ascii="Times New Roman" w:eastAsia="Times New Roman" w:hAnsi="Times New Roman" w:cs="Times New Roman"/>
          <w:sz w:val="24"/>
          <w:szCs w:val="24"/>
        </w:rPr>
        <w:t>comunitatii</w:t>
      </w:r>
      <w:proofErr w:type="spellEnd"/>
      <w:r>
        <w:rPr>
          <w:rFonts w:ascii="Times New Roman" w:eastAsia="Times New Roman" w:hAnsi="Times New Roman" w:cs="Times New Roman"/>
          <w:sz w:val="24"/>
          <w:szCs w:val="24"/>
        </w:rPr>
        <w:t xml:space="preserve"> locale. Acestea vor intra în procesul de jurizare. Juriul este anunțat public pe site-ul FCBZ va fi format din specialiști în domeniu, oameni implicați activ și membri ai FCBZ.</w:t>
      </w:r>
    </w:p>
    <w:p w14:paraId="52998B8A" w14:textId="77777777" w:rsidR="001069D7" w:rsidRDefault="0000000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Pentru ca este un eveniment cu si despre buzoieni, juriul va selecta 3 cele mai relevante proiecte </w:t>
      </w:r>
      <w:proofErr w:type="spellStart"/>
      <w:r>
        <w:rPr>
          <w:rFonts w:ascii="Times New Roman" w:eastAsia="Times New Roman" w:hAnsi="Times New Roman" w:cs="Times New Roman"/>
          <w:sz w:val="24"/>
          <w:szCs w:val="24"/>
        </w:rPr>
        <w:t>inscrise</w:t>
      </w:r>
      <w:proofErr w:type="spellEnd"/>
      <w:r>
        <w:rPr>
          <w:rFonts w:ascii="Times New Roman" w:eastAsia="Times New Roman" w:hAnsi="Times New Roman" w:cs="Times New Roman"/>
          <w:sz w:val="24"/>
          <w:szCs w:val="24"/>
        </w:rPr>
        <w:t xml:space="preserve">. Perioada de jurizare va implica  analiza </w:t>
      </w:r>
      <w:proofErr w:type="spellStart"/>
      <w:r>
        <w:rPr>
          <w:rFonts w:ascii="Times New Roman" w:eastAsia="Times New Roman" w:hAnsi="Times New Roman" w:cs="Times New Roman"/>
          <w:sz w:val="24"/>
          <w:szCs w:val="24"/>
        </w:rPr>
        <w:t>documentatiei</w:t>
      </w:r>
      <w:proofErr w:type="spellEnd"/>
      <w:r>
        <w:rPr>
          <w:rFonts w:ascii="Times New Roman" w:eastAsia="Times New Roman" w:hAnsi="Times New Roman" w:cs="Times New Roman"/>
          <w:sz w:val="24"/>
          <w:szCs w:val="24"/>
        </w:rPr>
        <w:t xml:space="preserve"> depuse, cat si, acolo unde este cazul, o </w:t>
      </w:r>
      <w:proofErr w:type="spellStart"/>
      <w:r>
        <w:rPr>
          <w:rFonts w:ascii="Times New Roman" w:eastAsia="Times New Roman" w:hAnsi="Times New Roman" w:cs="Times New Roman"/>
          <w:sz w:val="24"/>
          <w:szCs w:val="24"/>
        </w:rPr>
        <w:t>discutie</w:t>
      </w:r>
      <w:proofErr w:type="spellEnd"/>
      <w:r>
        <w:rPr>
          <w:rFonts w:ascii="Times New Roman" w:eastAsia="Times New Roman" w:hAnsi="Times New Roman" w:cs="Times New Roman"/>
          <w:sz w:val="24"/>
          <w:szCs w:val="24"/>
        </w:rPr>
        <w:t xml:space="preserve"> online sau direct cu responsabilul de proiect. </w:t>
      </w:r>
      <w:proofErr w:type="spellStart"/>
      <w:r>
        <w:rPr>
          <w:rFonts w:ascii="Times New Roman" w:eastAsia="Times New Roman" w:hAnsi="Times New Roman" w:cs="Times New Roman"/>
          <w:sz w:val="24"/>
          <w:szCs w:val="24"/>
        </w:rPr>
        <w:t>Dupa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anuntarea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castigatorilor</w:t>
      </w:r>
      <w:proofErr w:type="spellEnd"/>
      <w:r>
        <w:rPr>
          <w:rFonts w:ascii="Times New Roman" w:eastAsia="Times New Roman" w:hAnsi="Times New Roman" w:cs="Times New Roman"/>
          <w:sz w:val="24"/>
          <w:szCs w:val="24"/>
        </w:rPr>
        <w:t xml:space="preserve">, vor urma </w:t>
      </w:r>
      <w:proofErr w:type="spellStart"/>
      <w:r>
        <w:rPr>
          <w:rFonts w:ascii="Times New Roman" w:eastAsia="Times New Roman" w:hAnsi="Times New Roman" w:cs="Times New Roman"/>
          <w:sz w:val="24"/>
          <w:szCs w:val="24"/>
        </w:rPr>
        <w:t>intalniri</w:t>
      </w:r>
      <w:proofErr w:type="spellEnd"/>
      <w:r>
        <w:rPr>
          <w:rFonts w:ascii="Times New Roman" w:eastAsia="Times New Roman" w:hAnsi="Times New Roman" w:cs="Times New Roman"/>
          <w:sz w:val="24"/>
          <w:szCs w:val="24"/>
        </w:rPr>
        <w:t xml:space="preserve"> ale acestora cu responsabilii Cercului de Donatori pentru </w:t>
      </w:r>
      <w:proofErr w:type="spellStart"/>
      <w:r>
        <w:rPr>
          <w:rFonts w:ascii="Times New Roman" w:eastAsia="Times New Roman" w:hAnsi="Times New Roman" w:cs="Times New Roman"/>
          <w:sz w:val="24"/>
          <w:szCs w:val="24"/>
        </w:rPr>
        <w:t>pregatirea</w:t>
      </w:r>
      <w:proofErr w:type="spellEnd"/>
      <w:r>
        <w:rPr>
          <w:rFonts w:ascii="Times New Roman" w:eastAsia="Times New Roman" w:hAnsi="Times New Roman" w:cs="Times New Roman"/>
          <w:sz w:val="24"/>
          <w:szCs w:val="24"/>
        </w:rPr>
        <w:t xml:space="preserve"> evenimentului propriu zis, aceasta </w:t>
      </w:r>
      <w:proofErr w:type="spellStart"/>
      <w:r>
        <w:rPr>
          <w:rFonts w:ascii="Times New Roman" w:eastAsia="Times New Roman" w:hAnsi="Times New Roman" w:cs="Times New Roman"/>
          <w:sz w:val="24"/>
          <w:szCs w:val="24"/>
        </w:rPr>
        <w:t>implicand</w:t>
      </w:r>
      <w:proofErr w:type="spellEnd"/>
      <w:r>
        <w:rPr>
          <w:rFonts w:ascii="Times New Roman" w:eastAsia="Times New Roman" w:hAnsi="Times New Roman" w:cs="Times New Roman"/>
          <w:sz w:val="24"/>
          <w:szCs w:val="24"/>
        </w:rPr>
        <w:t xml:space="preserve"> mobilizarea donatorilor </w:t>
      </w:r>
      <w:proofErr w:type="spellStart"/>
      <w:r>
        <w:rPr>
          <w:rFonts w:ascii="Times New Roman" w:eastAsia="Times New Roman" w:hAnsi="Times New Roman" w:cs="Times New Roman"/>
          <w:sz w:val="24"/>
          <w:szCs w:val="24"/>
        </w:rPr>
        <w:t>atat</w:t>
      </w:r>
      <w:proofErr w:type="spellEnd"/>
      <w:r>
        <w:rPr>
          <w:rFonts w:ascii="Times New Roman" w:eastAsia="Times New Roman" w:hAnsi="Times New Roman" w:cs="Times New Roman"/>
          <w:sz w:val="24"/>
          <w:szCs w:val="24"/>
        </w:rPr>
        <w:t xml:space="preserve"> pentru seara evenimentului cat si pentru platforma Galantom, diseminarea informației, promovarea proiectului in diferite medii, stabilirea unui ambasador, precum și alte detalii necesare pregătirii.</w:t>
      </w:r>
    </w:p>
    <w:p w14:paraId="678B18A7" w14:textId="77777777" w:rsidR="001069D7" w:rsidRDefault="00000000">
      <w:pPr>
        <w:shd w:val="clear" w:color="auto" w:fill="FFFFFF"/>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În cadrul evenimentului, fiecare candidat își prezintă proiectul în fața donatorilor din sală, într-un interval de maxim 6 minute, urmate de 6 minute de întrebări și interacțiune cu donatorii.</w:t>
      </w:r>
    </w:p>
    <w:p w14:paraId="5E3DB19B" w14:textId="77777777" w:rsidR="001069D7" w:rsidRDefault="00000000">
      <w:pPr>
        <w:shd w:val="clear" w:color="auto" w:fill="FFFFFF"/>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Fiecare proiect are un ambasador care îl promovează și îl susține. De asemenea, ambasadorul are la rândul său 3 minute în care să își motiveze sprijinul pentru acel proiect și să motiveze donatorii să investească în el, donând. Stabilirea ambasadorilor se va face împreună cu reprezentanții proiectului și a membrilor juriului la prima întâlnire după anunțarea câștigătorilor, pe baza propunerilor ambelor părți. </w:t>
      </w:r>
    </w:p>
    <w:p w14:paraId="7FD37992" w14:textId="77777777" w:rsidR="001069D7" w:rsidRDefault="00000000">
      <w:pPr>
        <w:shd w:val="clear" w:color="auto" w:fill="FFFFFF"/>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Donațiile se pot face </w:t>
      </w:r>
      <w:proofErr w:type="spellStart"/>
      <w:r>
        <w:rPr>
          <w:rFonts w:ascii="Times New Roman" w:eastAsia="Times New Roman" w:hAnsi="Times New Roman" w:cs="Times New Roman"/>
          <w:sz w:val="24"/>
          <w:szCs w:val="24"/>
          <w:highlight w:val="white"/>
        </w:rPr>
        <w:t>inainte</w:t>
      </w:r>
      <w:proofErr w:type="spellEnd"/>
      <w:r>
        <w:rPr>
          <w:rFonts w:ascii="Times New Roman" w:eastAsia="Times New Roman" w:hAnsi="Times New Roman" w:cs="Times New Roman"/>
          <w:sz w:val="24"/>
          <w:szCs w:val="24"/>
          <w:highlight w:val="white"/>
        </w:rPr>
        <w:t xml:space="preserve"> de eveniment, pe loc în cadrul evenimentului dar și prin transfer bancar, după eveniment. Exista și posibilitatea de a dona produse, </w:t>
      </w:r>
      <w:proofErr w:type="spellStart"/>
      <w:r>
        <w:rPr>
          <w:rFonts w:ascii="Times New Roman" w:eastAsia="Times New Roman" w:hAnsi="Times New Roman" w:cs="Times New Roman"/>
          <w:sz w:val="24"/>
          <w:szCs w:val="24"/>
          <w:highlight w:val="white"/>
        </w:rPr>
        <w:t>spatiu</w:t>
      </w:r>
      <w:proofErr w:type="spellEnd"/>
      <w:r>
        <w:rPr>
          <w:rFonts w:ascii="Times New Roman" w:eastAsia="Times New Roman" w:hAnsi="Times New Roman" w:cs="Times New Roman"/>
          <w:sz w:val="24"/>
          <w:szCs w:val="24"/>
          <w:highlight w:val="white"/>
        </w:rPr>
        <w:t xml:space="preserve"> de lucru, ore de voluntariat, servicii pro-</w:t>
      </w:r>
      <w:proofErr w:type="spellStart"/>
      <w:r>
        <w:rPr>
          <w:rFonts w:ascii="Times New Roman" w:eastAsia="Times New Roman" w:hAnsi="Times New Roman" w:cs="Times New Roman"/>
          <w:sz w:val="24"/>
          <w:szCs w:val="24"/>
          <w:highlight w:val="white"/>
        </w:rPr>
        <w:t>bono</w:t>
      </w:r>
      <w:proofErr w:type="spellEnd"/>
      <w:r>
        <w:rPr>
          <w:rFonts w:ascii="Times New Roman" w:eastAsia="Times New Roman" w:hAnsi="Times New Roman" w:cs="Times New Roman"/>
          <w:sz w:val="24"/>
          <w:szCs w:val="24"/>
          <w:highlight w:val="white"/>
        </w:rPr>
        <w:t xml:space="preserve"> etc.</w:t>
      </w:r>
    </w:p>
    <w:p w14:paraId="6EEBD650" w14:textId="77777777" w:rsidR="001069D7" w:rsidRDefault="001069D7">
      <w:pPr>
        <w:shd w:val="clear" w:color="auto" w:fill="FFFFFF"/>
        <w:spacing w:line="240" w:lineRule="auto"/>
        <w:ind w:firstLine="720"/>
        <w:rPr>
          <w:rFonts w:ascii="Times New Roman" w:eastAsia="Times New Roman" w:hAnsi="Times New Roman" w:cs="Times New Roman"/>
          <w:sz w:val="24"/>
          <w:szCs w:val="24"/>
          <w:highlight w:val="white"/>
        </w:rPr>
      </w:pPr>
    </w:p>
    <w:p w14:paraId="6889BA10" w14:textId="77777777" w:rsidR="001069D7" w:rsidRDefault="001069D7">
      <w:pPr>
        <w:shd w:val="clear" w:color="auto" w:fill="FFFFFF"/>
        <w:spacing w:line="240" w:lineRule="auto"/>
        <w:rPr>
          <w:rFonts w:ascii="Times New Roman" w:eastAsia="Times New Roman" w:hAnsi="Times New Roman" w:cs="Times New Roman"/>
          <w:sz w:val="24"/>
          <w:szCs w:val="24"/>
          <w:highlight w:val="white"/>
        </w:rPr>
      </w:pPr>
    </w:p>
    <w:p w14:paraId="06B3F386" w14:textId="77777777" w:rsidR="001069D7" w:rsidRDefault="00000000">
      <w:pPr>
        <w:numPr>
          <w:ilvl w:val="0"/>
          <w:numId w:val="14"/>
        </w:num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white"/>
        </w:rPr>
        <w:t xml:space="preserve">Cum știi dacă ideea ta este eligibilă  </w:t>
      </w:r>
    </w:p>
    <w:p w14:paraId="40920AE3" w14:textId="77777777" w:rsidR="001069D7" w:rsidRDefault="001069D7">
      <w:pPr>
        <w:shd w:val="clear" w:color="auto" w:fill="FFFFFF"/>
        <w:spacing w:line="240" w:lineRule="auto"/>
        <w:ind w:firstLine="720"/>
        <w:jc w:val="center"/>
        <w:rPr>
          <w:rFonts w:ascii="Times New Roman" w:eastAsia="Times New Roman" w:hAnsi="Times New Roman" w:cs="Times New Roman"/>
          <w:b/>
          <w:sz w:val="24"/>
          <w:szCs w:val="24"/>
          <w:highlight w:val="white"/>
        </w:rPr>
      </w:pPr>
    </w:p>
    <w:p w14:paraId="3DB86A93" w14:textId="77777777" w:rsidR="001069D7" w:rsidRDefault="00000000">
      <w:pPr>
        <w:shd w:val="clear" w:color="auto" w:fill="FFFFFF"/>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Orice idee de schimbare în bine a comunității buzoiene este binevenită. Pentru înscrierea proiectului este important să ai în vedere câteva lucruri:</w:t>
      </w:r>
    </w:p>
    <w:p w14:paraId="66DD6783" w14:textId="77777777" w:rsidR="001069D7" w:rsidRDefault="00000000">
      <w:pPr>
        <w:numPr>
          <w:ilvl w:val="0"/>
          <w:numId w:val="2"/>
        </w:numPr>
        <w:shd w:val="clear" w:color="auto" w:fill="FFFFFF"/>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te încadrezi în una din următoarele categorii: grup de inițiativă (grup de minim trei persoane dintre care cel puțin una cu vârsta peste 18 ani) sau ONG;</w:t>
      </w:r>
    </w:p>
    <w:p w14:paraId="56D8EBD3" w14:textId="77777777" w:rsidR="001069D7" w:rsidRDefault="00000000">
      <w:pPr>
        <w:numPr>
          <w:ilvl w:val="0"/>
          <w:numId w:val="2"/>
        </w:numPr>
        <w:shd w:val="clear" w:color="auto" w:fill="FFFFFF"/>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activitățile propuse pot fi implementate în termen de 6 luni de la data primirii finanțării;</w:t>
      </w:r>
    </w:p>
    <w:p w14:paraId="5ADBD252" w14:textId="77777777" w:rsidR="001069D7" w:rsidRDefault="00000000">
      <w:pPr>
        <w:numPr>
          <w:ilvl w:val="0"/>
          <w:numId w:val="2"/>
        </w:numPr>
        <w:shd w:val="clear" w:color="auto" w:fill="FFFFFF"/>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bugetul solicitat se încadrează în jurul valorii menționate pe pagina dedicată evenimentului dar nu reprezintă neapărat întreaga sumă necesară proiectului. Poate există, de asemenea, cofinanțare sau o altă sursă de finanțare externă;</w:t>
      </w:r>
    </w:p>
    <w:p w14:paraId="3E20775F" w14:textId="77777777" w:rsidR="001069D7" w:rsidRDefault="00000000">
      <w:pPr>
        <w:numPr>
          <w:ilvl w:val="0"/>
          <w:numId w:val="2"/>
        </w:numPr>
        <w:shd w:val="clear" w:color="auto" w:fill="FFFFFF"/>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proiectul înscris rezolvă o nevoie reală sau produce impact real în comunitate;</w:t>
      </w:r>
    </w:p>
    <w:p w14:paraId="7E903A58" w14:textId="77777777" w:rsidR="001069D7" w:rsidRDefault="00000000">
      <w:pPr>
        <w:numPr>
          <w:ilvl w:val="0"/>
          <w:numId w:val="2"/>
        </w:numPr>
        <w:shd w:val="clear" w:color="auto" w:fill="FFFFFF"/>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după implementarea activităților, se poate face dovada rezultatelor;</w:t>
      </w:r>
    </w:p>
    <w:p w14:paraId="7E1B4311" w14:textId="77777777" w:rsidR="001069D7" w:rsidRDefault="00000000">
      <w:pPr>
        <w:numPr>
          <w:ilvl w:val="0"/>
          <w:numId w:val="2"/>
        </w:numPr>
        <w:shd w:val="clear" w:color="auto" w:fill="FFFFFF"/>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este sau poate deveni un proiect pe termen lung, sau la scara mai mare;</w:t>
      </w:r>
    </w:p>
    <w:p w14:paraId="76E8E22D" w14:textId="77777777" w:rsidR="001069D7" w:rsidRDefault="00000000">
      <w:pPr>
        <w:numPr>
          <w:ilvl w:val="0"/>
          <w:numId w:val="2"/>
        </w:numPr>
        <w:shd w:val="clear" w:color="auto" w:fill="FFFFFF"/>
        <w:spacing w:line="24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aplicantul</w:t>
      </w:r>
      <w:proofErr w:type="spellEnd"/>
      <w:r>
        <w:rPr>
          <w:rFonts w:ascii="Times New Roman" w:eastAsia="Times New Roman" w:hAnsi="Times New Roman" w:cs="Times New Roman"/>
          <w:sz w:val="24"/>
          <w:szCs w:val="24"/>
          <w:highlight w:val="white"/>
        </w:rPr>
        <w:t xml:space="preserve"> poate atrage în cadrul evenimentului Cercul de Donatori Buzău  dar și prin pagina de donație dedicate pe site-ul Fundației Comunitare Buzău, donațiile ce însumează finanțarea solicitată;</w:t>
      </w:r>
    </w:p>
    <w:p w14:paraId="5F39D40D" w14:textId="77777777" w:rsidR="001069D7" w:rsidRDefault="001069D7">
      <w:pPr>
        <w:shd w:val="clear" w:color="auto" w:fill="FFFFFF"/>
        <w:spacing w:line="240" w:lineRule="auto"/>
        <w:rPr>
          <w:rFonts w:ascii="Times New Roman" w:eastAsia="Times New Roman" w:hAnsi="Times New Roman" w:cs="Times New Roman"/>
          <w:sz w:val="24"/>
          <w:szCs w:val="24"/>
          <w:highlight w:val="white"/>
        </w:rPr>
      </w:pPr>
    </w:p>
    <w:p w14:paraId="4888F2BB" w14:textId="77777777" w:rsidR="001069D7" w:rsidRDefault="00000000">
      <w:pPr>
        <w:shd w:val="clear" w:color="auto" w:fill="FFFFFF"/>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*Nota: 15% din sumele donate în cadrul evenimentului Cercul de Donatori Buzau, ed. 5, pre și post eveniment vor fi direcționate către fondul administrativ al FCBZ, urmând să acopere costul organizării evenimentului și a cheltuielilor aferente gestionării implementării proiectului, a informării donatorilor și a suportului oferit beneficiarilor.</w:t>
      </w:r>
    </w:p>
    <w:p w14:paraId="48D4BB03" w14:textId="77777777" w:rsidR="001069D7" w:rsidRDefault="001069D7">
      <w:pPr>
        <w:spacing w:line="240" w:lineRule="auto"/>
        <w:jc w:val="center"/>
        <w:rPr>
          <w:rFonts w:ascii="Times New Roman" w:eastAsia="Times New Roman" w:hAnsi="Times New Roman" w:cs="Times New Roman"/>
          <w:b/>
          <w:sz w:val="28"/>
          <w:szCs w:val="28"/>
          <w:highlight w:val="white"/>
        </w:rPr>
      </w:pPr>
    </w:p>
    <w:p w14:paraId="24173C15" w14:textId="77777777" w:rsidR="001069D7" w:rsidRDefault="00000000">
      <w:pPr>
        <w:numPr>
          <w:ilvl w:val="0"/>
          <w:numId w:val="14"/>
        </w:num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white"/>
        </w:rPr>
        <w:t>Procedura de depunere a proiectelor</w:t>
      </w:r>
    </w:p>
    <w:p w14:paraId="2A68AAE0" w14:textId="77777777" w:rsidR="001069D7" w:rsidRDefault="001069D7">
      <w:pPr>
        <w:spacing w:line="240" w:lineRule="auto"/>
        <w:ind w:left="720"/>
        <w:jc w:val="center"/>
        <w:rPr>
          <w:rFonts w:ascii="Times New Roman" w:eastAsia="Times New Roman" w:hAnsi="Times New Roman" w:cs="Times New Roman"/>
          <w:b/>
          <w:sz w:val="28"/>
          <w:szCs w:val="28"/>
          <w:highlight w:val="white"/>
        </w:rPr>
      </w:pPr>
    </w:p>
    <w:p w14:paraId="0C702487" w14:textId="77777777" w:rsidR="001069D7"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Completează cele 2 formulare disponibile pe site-ul </w:t>
      </w:r>
      <w:hyperlink r:id="rId8">
        <w:r>
          <w:rPr>
            <w:rFonts w:ascii="Times New Roman" w:eastAsia="Times New Roman" w:hAnsi="Times New Roman" w:cs="Times New Roman"/>
            <w:sz w:val="24"/>
            <w:szCs w:val="24"/>
            <w:highlight w:val="white"/>
            <w:u w:val="single"/>
          </w:rPr>
          <w:t>www.fcbz.ro</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Anexa 1 Formularul de aplicare</w:t>
      </w:r>
      <w:r>
        <w:rPr>
          <w:rFonts w:ascii="Times New Roman" w:eastAsia="Times New Roman" w:hAnsi="Times New Roman" w:cs="Times New Roman"/>
          <w:sz w:val="24"/>
          <w:szCs w:val="24"/>
          <w:highlight w:val="white"/>
        </w:rPr>
        <w:t xml:space="preserve"> și </w:t>
      </w:r>
      <w:r>
        <w:rPr>
          <w:rFonts w:ascii="Times New Roman" w:eastAsia="Times New Roman" w:hAnsi="Times New Roman" w:cs="Times New Roman"/>
          <w:b/>
          <w:sz w:val="24"/>
          <w:szCs w:val="24"/>
          <w:highlight w:val="white"/>
        </w:rPr>
        <w:t>Anexa 2 Formularul de buget</w:t>
      </w:r>
      <w:r>
        <w:rPr>
          <w:rFonts w:ascii="Times New Roman" w:eastAsia="Times New Roman" w:hAnsi="Times New Roman" w:cs="Times New Roman"/>
          <w:sz w:val="24"/>
          <w:szCs w:val="24"/>
          <w:highlight w:val="white"/>
        </w:rPr>
        <w:t xml:space="preserve"> și le trimiți la </w:t>
      </w:r>
      <w:hyperlink r:id="rId9">
        <w:r>
          <w:rPr>
            <w:rFonts w:ascii="Times New Roman" w:eastAsia="Times New Roman" w:hAnsi="Times New Roman" w:cs="Times New Roman"/>
            <w:sz w:val="24"/>
            <w:szCs w:val="24"/>
            <w:highlight w:val="white"/>
            <w:u w:val="single"/>
          </w:rPr>
          <w:t>contact@fcbz.ro</w:t>
        </w:r>
      </w:hyperlink>
      <w:r>
        <w:rPr>
          <w:rFonts w:ascii="Times New Roman" w:eastAsia="Times New Roman" w:hAnsi="Times New Roman" w:cs="Times New Roman"/>
          <w:sz w:val="24"/>
          <w:szCs w:val="24"/>
          <w:highlight w:val="white"/>
        </w:rPr>
        <w:t xml:space="preserve"> </w:t>
      </w:r>
    </w:p>
    <w:p w14:paraId="4535F7A7" w14:textId="77777777" w:rsidR="001069D7" w:rsidRDefault="00000000">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Toate documentele completate vor fi trimise până la data de </w:t>
      </w:r>
      <w:r>
        <w:rPr>
          <w:rFonts w:ascii="Times New Roman" w:eastAsia="Times New Roman" w:hAnsi="Times New Roman" w:cs="Times New Roman"/>
          <w:b/>
          <w:sz w:val="24"/>
          <w:szCs w:val="24"/>
          <w:highlight w:val="white"/>
        </w:rPr>
        <w:t xml:space="preserve">5 noiembrie 2023, ora 23:59. </w:t>
      </w:r>
    </w:p>
    <w:p w14:paraId="426AACBE" w14:textId="77777777" w:rsidR="001069D7" w:rsidRDefault="001069D7">
      <w:pPr>
        <w:jc w:val="both"/>
        <w:rPr>
          <w:rFonts w:ascii="Times New Roman" w:eastAsia="Times New Roman" w:hAnsi="Times New Roman" w:cs="Times New Roman"/>
          <w:b/>
          <w:sz w:val="24"/>
          <w:szCs w:val="24"/>
          <w:highlight w:val="white"/>
        </w:rPr>
      </w:pPr>
    </w:p>
    <w:p w14:paraId="1171BE28" w14:textId="77777777" w:rsidR="001069D7"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Nota bene! în termen de maximum 2 zile lucrătoare va fi trimis un e-mail de confirmare a primirii formularelor completate. În cazul în care nu vei primi acest e-mail, te rugăm să ne contactezi la 0757.828.327 pentru a verifica ce s-a întâmplat.</w:t>
      </w:r>
    </w:p>
    <w:p w14:paraId="5398C2CC" w14:textId="77777777" w:rsidR="001069D7" w:rsidRDefault="001069D7">
      <w:pPr>
        <w:jc w:val="both"/>
        <w:rPr>
          <w:rFonts w:ascii="Times New Roman" w:eastAsia="Times New Roman" w:hAnsi="Times New Roman" w:cs="Times New Roman"/>
          <w:sz w:val="24"/>
          <w:szCs w:val="24"/>
          <w:highlight w:val="white"/>
        </w:rPr>
      </w:pPr>
    </w:p>
    <w:p w14:paraId="2675E3C7" w14:textId="77777777" w:rsidR="001069D7"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Selecția proiectelor va fi făcută în perioada 6 noiembrie - 20 noiembrie 2023 de către un juriu independent</w:t>
      </w:r>
      <w:r>
        <w:rPr>
          <w:rFonts w:ascii="Times New Roman" w:eastAsia="Times New Roman" w:hAnsi="Times New Roman" w:cs="Times New Roman"/>
          <w:sz w:val="24"/>
          <w:szCs w:val="24"/>
          <w:highlight w:val="white"/>
        </w:rPr>
        <w:t xml:space="preserve"> format din specialiști, persoane active din comunitatea locală și membri ai Fundației Comunitare Buzău. Componența juriului va fi făcută publică pe site-ul organizației.</w:t>
      </w:r>
    </w:p>
    <w:p w14:paraId="13B010B4" w14:textId="77777777" w:rsidR="001069D7" w:rsidRDefault="001069D7">
      <w:pPr>
        <w:jc w:val="both"/>
        <w:rPr>
          <w:rFonts w:ascii="Times New Roman" w:eastAsia="Times New Roman" w:hAnsi="Times New Roman" w:cs="Times New Roman"/>
          <w:b/>
          <w:sz w:val="24"/>
          <w:szCs w:val="24"/>
          <w:highlight w:val="white"/>
        </w:rPr>
      </w:pPr>
    </w:p>
    <w:p w14:paraId="647D80D6" w14:textId="77777777" w:rsidR="001069D7"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Anunțarea proiectelor câștigătoare se va face pe 21 noiembrie 2023.</w:t>
      </w:r>
    </w:p>
    <w:p w14:paraId="3DC47B77" w14:textId="77777777" w:rsidR="001069D7" w:rsidRDefault="001069D7">
      <w:pPr>
        <w:widowControl w:val="0"/>
        <w:spacing w:line="240" w:lineRule="auto"/>
        <w:ind w:right="-350"/>
        <w:rPr>
          <w:rFonts w:ascii="Times New Roman" w:eastAsia="Times New Roman" w:hAnsi="Times New Roman" w:cs="Times New Roman"/>
          <w:sz w:val="24"/>
          <w:szCs w:val="24"/>
          <w:highlight w:val="yellow"/>
        </w:rPr>
      </w:pPr>
    </w:p>
    <w:p w14:paraId="35C16962" w14:textId="77777777" w:rsidR="001069D7" w:rsidRDefault="00000000">
      <w:pPr>
        <w:widowControl w:val="0"/>
        <w:spacing w:line="240" w:lineRule="auto"/>
        <w:ind w:right="-35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3.1 Cine poate aplica la Cercul de donatori Buzău?</w:t>
      </w:r>
    </w:p>
    <w:p w14:paraId="57F4B6AE" w14:textId="77777777" w:rsidR="001069D7" w:rsidRDefault="001069D7">
      <w:pPr>
        <w:widowControl w:val="0"/>
        <w:spacing w:line="240" w:lineRule="auto"/>
        <w:ind w:right="-40"/>
        <w:rPr>
          <w:rFonts w:ascii="Times New Roman" w:eastAsia="Times New Roman" w:hAnsi="Times New Roman" w:cs="Times New Roman"/>
          <w:b/>
          <w:sz w:val="24"/>
          <w:szCs w:val="24"/>
          <w:highlight w:val="white"/>
        </w:rPr>
      </w:pPr>
    </w:p>
    <w:p w14:paraId="6211287F" w14:textId="77777777" w:rsidR="001069D7" w:rsidRDefault="00000000">
      <w:pPr>
        <w:widowControl w:val="0"/>
        <w:spacing w:line="240" w:lineRule="auto"/>
        <w:ind w:right="-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Dacă ești ONG sau grup de inițiativă (un grup format din trei persoane fizice dintre care minim un adult) și ai o idee de proiect ce vrea să dezvolte comunitatea buzoiană, atunci îți  așteptăm proiectul. </w:t>
      </w:r>
    </w:p>
    <w:p w14:paraId="474B7092" w14:textId="77777777" w:rsidR="001069D7" w:rsidRDefault="001069D7">
      <w:pPr>
        <w:widowControl w:val="0"/>
        <w:spacing w:line="240" w:lineRule="auto"/>
        <w:ind w:right="-350"/>
        <w:rPr>
          <w:rFonts w:ascii="Times New Roman" w:eastAsia="Times New Roman" w:hAnsi="Times New Roman" w:cs="Times New Roman"/>
          <w:sz w:val="24"/>
          <w:szCs w:val="24"/>
          <w:highlight w:val="white"/>
        </w:rPr>
      </w:pPr>
    </w:p>
    <w:p w14:paraId="342A621D" w14:textId="77777777" w:rsidR="001069D7" w:rsidRDefault="00000000">
      <w:pPr>
        <w:widowControl w:val="0"/>
        <w:spacing w:line="240" w:lineRule="auto"/>
        <w:ind w:right="-35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Sunt eligibile:</w:t>
      </w:r>
    </w:p>
    <w:p w14:paraId="5902BA8A" w14:textId="77777777" w:rsidR="001069D7" w:rsidRDefault="00000000">
      <w:pPr>
        <w:widowControl w:val="0"/>
        <w:spacing w:line="240" w:lineRule="auto"/>
        <w:ind w:right="-35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organizații non-guvernamentale (ONG-uri)</w:t>
      </w:r>
    </w:p>
    <w:p w14:paraId="58BB2F53" w14:textId="77777777" w:rsidR="001069D7" w:rsidRDefault="00000000">
      <w:pPr>
        <w:widowControl w:val="0"/>
        <w:spacing w:line="240" w:lineRule="auto"/>
        <w:ind w:right="-35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grupuri de inițiativă (un grup format din trei persoane fizice dintre care minim un adult)  </w:t>
      </w:r>
    </w:p>
    <w:p w14:paraId="20137246" w14:textId="77777777" w:rsidR="001069D7" w:rsidRDefault="001069D7">
      <w:pPr>
        <w:widowControl w:val="0"/>
        <w:spacing w:line="240" w:lineRule="auto"/>
        <w:ind w:right="-350"/>
        <w:rPr>
          <w:rFonts w:ascii="Times New Roman" w:eastAsia="Times New Roman" w:hAnsi="Times New Roman" w:cs="Times New Roman"/>
          <w:sz w:val="24"/>
          <w:szCs w:val="24"/>
          <w:highlight w:val="white"/>
        </w:rPr>
      </w:pPr>
    </w:p>
    <w:p w14:paraId="2513A938" w14:textId="77777777" w:rsidR="001069D7" w:rsidRDefault="00000000">
      <w:pPr>
        <w:widowControl w:val="0"/>
        <w:spacing w:line="240" w:lineRule="auto"/>
        <w:ind w:right="-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Poate aplica orice persoană care are o idee de proiect, are vârsta minimă de 18 ani, se încadrează în una dintre categoriile anterioare, nu a fost condamnat penal sau civil și nu se află sub anchetă judiciară în vederea determinării (ne)vinovăției. </w:t>
      </w:r>
      <w:r>
        <w:rPr>
          <w:rFonts w:ascii="Times New Roman" w:eastAsia="Times New Roman" w:hAnsi="Times New Roman" w:cs="Times New Roman"/>
          <w:sz w:val="24"/>
          <w:szCs w:val="24"/>
          <w:highlight w:val="white"/>
        </w:rPr>
        <w:t xml:space="preserve">Nu a fost finanțată la ediția anterioară a Cercului de Donatori Buzău. </w:t>
      </w:r>
    </w:p>
    <w:p w14:paraId="7E4F8F40" w14:textId="77777777" w:rsidR="001069D7" w:rsidRDefault="001069D7">
      <w:pPr>
        <w:widowControl w:val="0"/>
        <w:spacing w:line="240" w:lineRule="auto"/>
        <w:ind w:right="-40"/>
        <w:jc w:val="both"/>
        <w:rPr>
          <w:rFonts w:ascii="Times New Roman" w:eastAsia="Times New Roman" w:hAnsi="Times New Roman" w:cs="Times New Roman"/>
          <w:sz w:val="24"/>
          <w:szCs w:val="24"/>
          <w:highlight w:val="white"/>
        </w:rPr>
      </w:pPr>
    </w:p>
    <w:p w14:paraId="4D377625" w14:textId="77777777" w:rsidR="001069D7" w:rsidRDefault="00000000">
      <w:pPr>
        <w:widowControl w:val="0"/>
        <w:spacing w:line="240" w:lineRule="auto"/>
        <w:ind w:right="-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*Notă - Pot aplica cu o nouă idee Grupurile de Inițiativă finanțate anterior dacă între timp au dobândit statutul de ONG.</w:t>
      </w:r>
    </w:p>
    <w:p w14:paraId="63BC58DC" w14:textId="77777777" w:rsidR="001069D7" w:rsidRDefault="001069D7">
      <w:pPr>
        <w:widowControl w:val="0"/>
        <w:spacing w:line="240" w:lineRule="auto"/>
        <w:ind w:right="-350"/>
        <w:rPr>
          <w:rFonts w:ascii="Times New Roman" w:eastAsia="Times New Roman" w:hAnsi="Times New Roman" w:cs="Times New Roman"/>
          <w:sz w:val="24"/>
          <w:szCs w:val="24"/>
          <w:highlight w:val="white"/>
        </w:rPr>
      </w:pPr>
    </w:p>
    <w:p w14:paraId="4BA9CD95" w14:textId="77777777" w:rsidR="001069D7" w:rsidRDefault="00000000">
      <w:pPr>
        <w:widowControl w:val="0"/>
        <w:spacing w:line="240" w:lineRule="auto"/>
        <w:ind w:right="-35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b. Nu sunt eligibile</w:t>
      </w:r>
      <w:r>
        <w:rPr>
          <w:rFonts w:ascii="Times New Roman" w:eastAsia="Times New Roman" w:hAnsi="Times New Roman" w:cs="Times New Roman"/>
          <w:sz w:val="24"/>
          <w:szCs w:val="24"/>
        </w:rPr>
        <w:t>:</w:t>
      </w:r>
    </w:p>
    <w:p w14:paraId="4C40A8EA" w14:textId="77777777" w:rsidR="001069D7" w:rsidRDefault="00000000">
      <w:pPr>
        <w:widowControl w:val="0"/>
        <w:numPr>
          <w:ilvl w:val="0"/>
          <w:numId w:val="20"/>
        </w:numPr>
        <w:spacing w:line="24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persoane fizice;</w:t>
      </w:r>
    </w:p>
    <w:p w14:paraId="679D0667" w14:textId="77777777" w:rsidR="001069D7" w:rsidRDefault="00000000">
      <w:pPr>
        <w:widowControl w:val="0"/>
        <w:numPr>
          <w:ilvl w:val="0"/>
          <w:numId w:val="20"/>
        </w:numPr>
        <w:spacing w:line="240" w:lineRule="auto"/>
        <w:ind w:right="-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societăţile</w:t>
      </w:r>
      <w:proofErr w:type="spellEnd"/>
      <w:r>
        <w:rPr>
          <w:rFonts w:ascii="Times New Roman" w:eastAsia="Times New Roman" w:hAnsi="Times New Roman" w:cs="Times New Roman"/>
          <w:sz w:val="24"/>
          <w:szCs w:val="24"/>
        </w:rPr>
        <w:t xml:space="preserve"> comerciale sau cele care derulează </w:t>
      </w:r>
      <w:proofErr w:type="spellStart"/>
      <w:r>
        <w:rPr>
          <w:rFonts w:ascii="Times New Roman" w:eastAsia="Times New Roman" w:hAnsi="Times New Roman" w:cs="Times New Roman"/>
          <w:sz w:val="24"/>
          <w:szCs w:val="24"/>
        </w:rPr>
        <w:t>activităţi</w:t>
      </w:r>
      <w:proofErr w:type="spellEnd"/>
      <w:r>
        <w:rPr>
          <w:rFonts w:ascii="Times New Roman" w:eastAsia="Times New Roman" w:hAnsi="Times New Roman" w:cs="Times New Roman"/>
          <w:sz w:val="24"/>
          <w:szCs w:val="24"/>
        </w:rPr>
        <w:t xml:space="preserve"> aducătoare de venit, precum și organizațiile non-profit ce: </w:t>
      </w:r>
    </w:p>
    <w:p w14:paraId="0E0B7EC1" w14:textId="77777777" w:rsidR="001069D7" w:rsidRDefault="00000000">
      <w:pPr>
        <w:widowControl w:val="0"/>
        <w:numPr>
          <w:ilvl w:val="0"/>
          <w:numId w:val="24"/>
        </w:numPr>
        <w:ind w:left="1428"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află în stare de insolvență sau fac obiectul unei proceduri de lichidare sau de administrare judiciară, au încheiate concordate,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-au suspendat activitatea economică sau fac obiectul unei proceduri în urma acestor </w:t>
      </w:r>
      <w:proofErr w:type="spellStart"/>
      <w:r>
        <w:rPr>
          <w:rFonts w:ascii="Times New Roman" w:eastAsia="Times New Roman" w:hAnsi="Times New Roman" w:cs="Times New Roman"/>
          <w:sz w:val="24"/>
          <w:szCs w:val="24"/>
        </w:rPr>
        <w:t>situaţii</w:t>
      </w:r>
      <w:proofErr w:type="spellEnd"/>
      <w:r>
        <w:rPr>
          <w:rFonts w:ascii="Times New Roman" w:eastAsia="Times New Roman" w:hAnsi="Times New Roman" w:cs="Times New Roman"/>
          <w:sz w:val="24"/>
          <w:szCs w:val="24"/>
        </w:rPr>
        <w:t xml:space="preserve"> sau se află în </w:t>
      </w:r>
      <w:proofErr w:type="spellStart"/>
      <w:r>
        <w:rPr>
          <w:rFonts w:ascii="Times New Roman" w:eastAsia="Times New Roman" w:hAnsi="Times New Roman" w:cs="Times New Roman"/>
          <w:sz w:val="24"/>
          <w:szCs w:val="24"/>
        </w:rPr>
        <w:t>situaţii</w:t>
      </w:r>
      <w:proofErr w:type="spellEnd"/>
      <w:r>
        <w:rPr>
          <w:rFonts w:ascii="Times New Roman" w:eastAsia="Times New Roman" w:hAnsi="Times New Roman" w:cs="Times New Roman"/>
          <w:sz w:val="24"/>
          <w:szCs w:val="24"/>
        </w:rPr>
        <w:t xml:space="preserve"> similare în urma unei proceduri de </w:t>
      </w:r>
      <w:proofErr w:type="spellStart"/>
      <w:r>
        <w:rPr>
          <w:rFonts w:ascii="Times New Roman" w:eastAsia="Times New Roman" w:hAnsi="Times New Roman" w:cs="Times New Roman"/>
          <w:sz w:val="24"/>
          <w:szCs w:val="24"/>
        </w:rPr>
        <w:t>aceeaşi</w:t>
      </w:r>
      <w:proofErr w:type="spellEnd"/>
      <w:r>
        <w:rPr>
          <w:rFonts w:ascii="Times New Roman" w:eastAsia="Times New Roman" w:hAnsi="Times New Roman" w:cs="Times New Roman"/>
          <w:sz w:val="24"/>
          <w:szCs w:val="24"/>
        </w:rPr>
        <w:t xml:space="preserve"> natură prevăzute de </w:t>
      </w:r>
      <w:proofErr w:type="spellStart"/>
      <w:r>
        <w:rPr>
          <w:rFonts w:ascii="Times New Roman" w:eastAsia="Times New Roman" w:hAnsi="Times New Roman" w:cs="Times New Roman"/>
          <w:sz w:val="24"/>
          <w:szCs w:val="24"/>
        </w:rPr>
        <w:t>legislaţia</w:t>
      </w:r>
      <w:proofErr w:type="spellEnd"/>
      <w:r>
        <w:rPr>
          <w:rFonts w:ascii="Times New Roman" w:eastAsia="Times New Roman" w:hAnsi="Times New Roman" w:cs="Times New Roman"/>
          <w:sz w:val="24"/>
          <w:szCs w:val="24"/>
        </w:rPr>
        <w:t xml:space="preserve"> sau de reglementările </w:t>
      </w:r>
      <w:proofErr w:type="spellStart"/>
      <w:r>
        <w:rPr>
          <w:rFonts w:ascii="Times New Roman" w:eastAsia="Times New Roman" w:hAnsi="Times New Roman" w:cs="Times New Roman"/>
          <w:sz w:val="24"/>
          <w:szCs w:val="24"/>
        </w:rPr>
        <w:t>naţionale</w:t>
      </w:r>
      <w:proofErr w:type="spellEnd"/>
      <w:r>
        <w:rPr>
          <w:rFonts w:ascii="Times New Roman" w:eastAsia="Times New Roman" w:hAnsi="Times New Roman" w:cs="Times New Roman"/>
          <w:sz w:val="24"/>
          <w:szCs w:val="24"/>
        </w:rPr>
        <w:t xml:space="preserve">; </w:t>
      </w:r>
    </w:p>
    <w:p w14:paraId="6A0A63B7" w14:textId="77777777" w:rsidR="001069D7" w:rsidRDefault="00000000">
      <w:pPr>
        <w:widowControl w:val="0"/>
        <w:numPr>
          <w:ilvl w:val="0"/>
          <w:numId w:val="24"/>
        </w:numPr>
        <w:ind w:left="1428"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 fost </w:t>
      </w:r>
      <w:proofErr w:type="spellStart"/>
      <w:r>
        <w:rPr>
          <w:rFonts w:ascii="Times New Roman" w:eastAsia="Times New Roman" w:hAnsi="Times New Roman" w:cs="Times New Roman"/>
          <w:sz w:val="24"/>
          <w:szCs w:val="24"/>
        </w:rPr>
        <w:t>condamnaţi</w:t>
      </w:r>
      <w:proofErr w:type="spellEnd"/>
      <w:r>
        <w:rPr>
          <w:rFonts w:ascii="Times New Roman" w:eastAsia="Times New Roman" w:hAnsi="Times New Roman" w:cs="Times New Roman"/>
          <w:sz w:val="24"/>
          <w:szCs w:val="24"/>
        </w:rPr>
        <w:t xml:space="preserve"> printr-o hotărâre cu valoarea de </w:t>
      </w:r>
      <w:proofErr w:type="spellStart"/>
      <w:r>
        <w:rPr>
          <w:rFonts w:ascii="Times New Roman" w:eastAsia="Times New Roman" w:hAnsi="Times New Roman" w:cs="Times New Roman"/>
          <w:sz w:val="24"/>
          <w:szCs w:val="24"/>
        </w:rPr>
        <w:t>rejudicată</w:t>
      </w:r>
      <w:proofErr w:type="spellEnd"/>
      <w:r>
        <w:rPr>
          <w:rFonts w:ascii="Times New Roman" w:eastAsia="Times New Roman" w:hAnsi="Times New Roman" w:cs="Times New Roman"/>
          <w:sz w:val="24"/>
          <w:szCs w:val="24"/>
        </w:rPr>
        <w:t xml:space="preserve"> pentru un delict legat de conduita lor profesională; </w:t>
      </w:r>
    </w:p>
    <w:p w14:paraId="2BA046C3" w14:textId="77777777" w:rsidR="001069D7" w:rsidRDefault="00000000">
      <w:pPr>
        <w:widowControl w:val="0"/>
        <w:numPr>
          <w:ilvl w:val="0"/>
          <w:numId w:val="24"/>
        </w:numPr>
        <w:ind w:left="1428"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-au îndeplinit </w:t>
      </w:r>
      <w:proofErr w:type="spellStart"/>
      <w:r>
        <w:rPr>
          <w:rFonts w:ascii="Times New Roman" w:eastAsia="Times New Roman" w:hAnsi="Times New Roman" w:cs="Times New Roman"/>
          <w:sz w:val="24"/>
          <w:szCs w:val="24"/>
        </w:rPr>
        <w:t>obligaţiile</w:t>
      </w:r>
      <w:proofErr w:type="spellEnd"/>
      <w:r>
        <w:rPr>
          <w:rFonts w:ascii="Times New Roman" w:eastAsia="Times New Roman" w:hAnsi="Times New Roman" w:cs="Times New Roman"/>
          <w:sz w:val="24"/>
          <w:szCs w:val="24"/>
        </w:rPr>
        <w:t xml:space="preserve"> de plată a </w:t>
      </w:r>
      <w:proofErr w:type="spellStart"/>
      <w:r>
        <w:rPr>
          <w:rFonts w:ascii="Times New Roman" w:eastAsia="Times New Roman" w:hAnsi="Times New Roman" w:cs="Times New Roman"/>
          <w:sz w:val="24"/>
          <w:szCs w:val="24"/>
        </w:rPr>
        <w:t>contribuţiilor</w:t>
      </w:r>
      <w:proofErr w:type="spellEnd"/>
      <w:r>
        <w:rPr>
          <w:rFonts w:ascii="Times New Roman" w:eastAsia="Times New Roman" w:hAnsi="Times New Roman" w:cs="Times New Roman"/>
          <w:sz w:val="24"/>
          <w:szCs w:val="24"/>
        </w:rPr>
        <w:t xml:space="preserve"> la fondul asigurărilor sociale sau de achitare a impozitelor în conformitate cu prevederile legale; </w:t>
      </w:r>
    </w:p>
    <w:p w14:paraId="3EC7742B" w14:textId="77777777" w:rsidR="001069D7" w:rsidRDefault="00000000">
      <w:pPr>
        <w:widowControl w:val="0"/>
        <w:numPr>
          <w:ilvl w:val="0"/>
          <w:numId w:val="24"/>
        </w:numPr>
        <w:ind w:left="1428"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 fost </w:t>
      </w:r>
      <w:proofErr w:type="spellStart"/>
      <w:r>
        <w:rPr>
          <w:rFonts w:ascii="Times New Roman" w:eastAsia="Times New Roman" w:hAnsi="Times New Roman" w:cs="Times New Roman"/>
          <w:sz w:val="24"/>
          <w:szCs w:val="24"/>
        </w:rPr>
        <w:t>condamnaţi</w:t>
      </w:r>
      <w:proofErr w:type="spellEnd"/>
      <w:r>
        <w:rPr>
          <w:rFonts w:ascii="Times New Roman" w:eastAsia="Times New Roman" w:hAnsi="Times New Roman" w:cs="Times New Roman"/>
          <w:sz w:val="24"/>
          <w:szCs w:val="24"/>
        </w:rPr>
        <w:t xml:space="preserve"> printr-o hotărâre cu valoare de </w:t>
      </w:r>
      <w:proofErr w:type="spellStart"/>
      <w:r>
        <w:rPr>
          <w:rFonts w:ascii="Times New Roman" w:eastAsia="Times New Roman" w:hAnsi="Times New Roman" w:cs="Times New Roman"/>
          <w:sz w:val="24"/>
          <w:szCs w:val="24"/>
        </w:rPr>
        <w:t>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judicata</w:t>
      </w:r>
      <w:proofErr w:type="spellEnd"/>
      <w:r>
        <w:rPr>
          <w:rFonts w:ascii="Times New Roman" w:eastAsia="Times New Roman" w:hAnsi="Times New Roman" w:cs="Times New Roman"/>
          <w:sz w:val="24"/>
          <w:szCs w:val="24"/>
        </w:rPr>
        <w:t xml:space="preserve"> pentru fraudă, </w:t>
      </w:r>
      <w:proofErr w:type="spellStart"/>
      <w:r>
        <w:rPr>
          <w:rFonts w:ascii="Times New Roman" w:eastAsia="Times New Roman" w:hAnsi="Times New Roman" w:cs="Times New Roman"/>
          <w:sz w:val="24"/>
          <w:szCs w:val="24"/>
        </w:rPr>
        <w:t>corupţie</w:t>
      </w:r>
      <w:proofErr w:type="spellEnd"/>
      <w:r>
        <w:rPr>
          <w:rFonts w:ascii="Times New Roman" w:eastAsia="Times New Roman" w:hAnsi="Times New Roman" w:cs="Times New Roman"/>
          <w:sz w:val="24"/>
          <w:szCs w:val="24"/>
        </w:rPr>
        <w:t xml:space="preserve">, participare la o </w:t>
      </w:r>
      <w:proofErr w:type="spellStart"/>
      <w:r>
        <w:rPr>
          <w:rFonts w:ascii="Times New Roman" w:eastAsia="Times New Roman" w:hAnsi="Times New Roman" w:cs="Times New Roman"/>
          <w:sz w:val="24"/>
          <w:szCs w:val="24"/>
        </w:rPr>
        <w:t>organizaţie</w:t>
      </w:r>
      <w:proofErr w:type="spellEnd"/>
      <w:r>
        <w:rPr>
          <w:rFonts w:ascii="Times New Roman" w:eastAsia="Times New Roman" w:hAnsi="Times New Roman" w:cs="Times New Roman"/>
          <w:sz w:val="24"/>
          <w:szCs w:val="24"/>
        </w:rPr>
        <w:t xml:space="preserve"> criminală sau la orice alte </w:t>
      </w:r>
      <w:proofErr w:type="spellStart"/>
      <w:r>
        <w:rPr>
          <w:rFonts w:ascii="Times New Roman" w:eastAsia="Times New Roman" w:hAnsi="Times New Roman" w:cs="Times New Roman"/>
          <w:sz w:val="24"/>
          <w:szCs w:val="24"/>
        </w:rPr>
        <w:t>activităţi</w:t>
      </w:r>
      <w:proofErr w:type="spellEnd"/>
      <w:r>
        <w:rPr>
          <w:rFonts w:ascii="Times New Roman" w:eastAsia="Times New Roman" w:hAnsi="Times New Roman" w:cs="Times New Roman"/>
          <w:sz w:val="24"/>
          <w:szCs w:val="24"/>
        </w:rPr>
        <w:t xml:space="preserve"> ilegale; </w:t>
      </w:r>
    </w:p>
    <w:p w14:paraId="04C05A7C" w14:textId="77777777" w:rsidR="001069D7" w:rsidRDefault="00000000">
      <w:pPr>
        <w:widowControl w:val="0"/>
        <w:numPr>
          <w:ilvl w:val="0"/>
          <w:numId w:val="24"/>
        </w:numPr>
        <w:ind w:left="1428" w:right="-40"/>
        <w:jc w:val="both"/>
        <w:rPr>
          <w:rFonts w:ascii="Times New Roman" w:eastAsia="Times New Roman" w:hAnsi="Times New Roman" w:cs="Times New Roman"/>
          <w:sz w:val="24"/>
          <w:szCs w:val="24"/>
        </w:rPr>
        <w:sectPr w:rsidR="001069D7">
          <w:headerReference w:type="default" r:id="rId10"/>
          <w:pgSz w:w="11909" w:h="16834"/>
          <w:pgMar w:top="1440" w:right="1440" w:bottom="1440" w:left="1440" w:header="720" w:footer="720" w:gutter="0"/>
          <w:pgNumType w:start="1"/>
          <w:cols w:space="708"/>
        </w:sectPr>
      </w:pPr>
      <w:r>
        <w:rPr>
          <w:rFonts w:ascii="Times New Roman" w:eastAsia="Times New Roman" w:hAnsi="Times New Roman" w:cs="Times New Roman"/>
          <w:sz w:val="24"/>
          <w:szCs w:val="24"/>
        </w:rPr>
        <w:t xml:space="preserve">li se aplică în prezent o </w:t>
      </w:r>
      <w:proofErr w:type="spellStart"/>
      <w:r>
        <w:rPr>
          <w:rFonts w:ascii="Times New Roman" w:eastAsia="Times New Roman" w:hAnsi="Times New Roman" w:cs="Times New Roman"/>
          <w:sz w:val="24"/>
          <w:szCs w:val="24"/>
        </w:rPr>
        <w:t>sancţiune</w:t>
      </w:r>
      <w:proofErr w:type="spellEnd"/>
      <w:r>
        <w:rPr>
          <w:rFonts w:ascii="Times New Roman" w:eastAsia="Times New Roman" w:hAnsi="Times New Roman" w:cs="Times New Roman"/>
          <w:sz w:val="24"/>
          <w:szCs w:val="24"/>
        </w:rPr>
        <w:t xml:space="preserve"> administrativă.                                                                 </w:t>
      </w:r>
    </w:p>
    <w:p w14:paraId="625BF7C0" w14:textId="77777777" w:rsidR="001069D7" w:rsidRDefault="001069D7">
      <w:pPr>
        <w:widowControl w:val="0"/>
        <w:spacing w:before="67"/>
        <w:ind w:right="4296"/>
        <w:rPr>
          <w:rFonts w:ascii="Times New Roman" w:eastAsia="Times New Roman" w:hAnsi="Times New Roman" w:cs="Times New Roman"/>
          <w:sz w:val="24"/>
          <w:szCs w:val="24"/>
        </w:rPr>
      </w:pPr>
    </w:p>
    <w:p w14:paraId="7D3C5D22" w14:textId="77777777" w:rsidR="001069D7" w:rsidRDefault="00000000">
      <w:pPr>
        <w:widowControl w:val="0"/>
        <w:spacing w:before="67"/>
        <w:ind w:right="4296"/>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3.2</w:t>
      </w:r>
      <w:r>
        <w:rPr>
          <w:rFonts w:ascii="Times New Roman" w:eastAsia="Times New Roman" w:hAnsi="Times New Roman" w:cs="Times New Roman"/>
          <w:b/>
          <w:sz w:val="24"/>
          <w:szCs w:val="24"/>
          <w:highlight w:val="white"/>
        </w:rPr>
        <w:t xml:space="preserve"> Costuri neeligibile</w:t>
      </w:r>
    </w:p>
    <w:p w14:paraId="0FCDE022" w14:textId="77777777" w:rsidR="001069D7" w:rsidRDefault="00000000">
      <w:pPr>
        <w:widowControl w:val="0"/>
        <w:numPr>
          <w:ilvl w:val="0"/>
          <w:numId w:val="15"/>
        </w:numPr>
        <w:spacing w:before="67"/>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Cheltuieli retroactive ale unor proiecte încheiate sau în curs de </w:t>
      </w:r>
      <w:proofErr w:type="spellStart"/>
      <w:r>
        <w:rPr>
          <w:rFonts w:ascii="Times New Roman" w:eastAsia="Times New Roman" w:hAnsi="Times New Roman" w:cs="Times New Roman"/>
          <w:sz w:val="24"/>
          <w:szCs w:val="24"/>
        </w:rPr>
        <w:t>desfăşurare</w:t>
      </w:r>
      <w:proofErr w:type="spellEnd"/>
      <w:r>
        <w:rPr>
          <w:rFonts w:ascii="Times New Roman" w:eastAsia="Times New Roman" w:hAnsi="Times New Roman" w:cs="Times New Roman"/>
          <w:sz w:val="24"/>
          <w:szCs w:val="24"/>
        </w:rPr>
        <w:t xml:space="preserve">. </w:t>
      </w:r>
    </w:p>
    <w:p w14:paraId="681C38B6" w14:textId="77777777" w:rsidR="001069D7" w:rsidRDefault="00000000">
      <w:pPr>
        <w:widowControl w:val="0"/>
        <w:numPr>
          <w:ilvl w:val="0"/>
          <w:numId w:val="15"/>
        </w:numPr>
        <w:ind w:right="9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Cheltuieli finanțate din alte surse. </w:t>
      </w:r>
    </w:p>
    <w:p w14:paraId="1DB89F72" w14:textId="77777777" w:rsidR="001069D7" w:rsidRDefault="001069D7">
      <w:pPr>
        <w:widowControl w:val="0"/>
        <w:spacing w:before="62"/>
        <w:ind w:left="-360" w:right="5750"/>
        <w:rPr>
          <w:rFonts w:ascii="Times New Roman" w:eastAsia="Times New Roman" w:hAnsi="Times New Roman" w:cs="Times New Roman"/>
          <w:sz w:val="24"/>
          <w:szCs w:val="24"/>
          <w:highlight w:val="white"/>
        </w:rPr>
      </w:pPr>
    </w:p>
    <w:p w14:paraId="4EC99F85" w14:textId="77777777" w:rsidR="001069D7" w:rsidRDefault="00000000">
      <w:pPr>
        <w:widowControl w:val="0"/>
        <w:spacing w:line="240" w:lineRule="auto"/>
        <w:ind w:right="-35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3.3 Activități neeligibile</w:t>
      </w:r>
    </w:p>
    <w:p w14:paraId="27F9999E" w14:textId="77777777" w:rsidR="001069D7" w:rsidRDefault="00000000">
      <w:pPr>
        <w:widowControl w:val="0"/>
        <w:spacing w:line="240" w:lineRule="auto"/>
        <w:ind w:right="-35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Sunt neeligibile activitățile care încurajează:</w:t>
      </w:r>
    </w:p>
    <w:p w14:paraId="2D87163F" w14:textId="77777777" w:rsidR="001069D7" w:rsidRDefault="00000000">
      <w:pPr>
        <w:widowControl w:val="0"/>
        <w:numPr>
          <w:ilvl w:val="0"/>
          <w:numId w:val="18"/>
        </w:numPr>
        <w:spacing w:line="240" w:lineRule="auto"/>
        <w:ind w:right="-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activitățile ilegale/criminale/teroriste;</w:t>
      </w:r>
    </w:p>
    <w:p w14:paraId="326D2C2E" w14:textId="77777777" w:rsidR="001069D7" w:rsidRDefault="00000000">
      <w:pPr>
        <w:widowControl w:val="0"/>
        <w:numPr>
          <w:ilvl w:val="0"/>
          <w:numId w:val="18"/>
        </w:numPr>
        <w:spacing w:line="240" w:lineRule="auto"/>
        <w:ind w:right="-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susținerea (financiar sau prin orice alte mijloace, direct sau indirect) și asocierea (de orice fel) cu entități fizice sau juridice angajate în activități de partizanat, propagandă pentru discriminare, discurs bazat pe ură sau violență, instigare la ură sau violență, terorism sau instigare la terorism, nerespectarea regimului armelor și munițiilor sau instigare la nerespectarea regimului armelor și munițiilor;</w:t>
      </w:r>
    </w:p>
    <w:p w14:paraId="2144AA84" w14:textId="77777777" w:rsidR="001069D7" w:rsidRDefault="001069D7">
      <w:pPr>
        <w:widowControl w:val="0"/>
        <w:spacing w:line="240" w:lineRule="auto"/>
        <w:ind w:left="6921" w:right="-700"/>
        <w:jc w:val="center"/>
        <w:rPr>
          <w:rFonts w:ascii="Times New Roman" w:eastAsia="Times New Roman" w:hAnsi="Times New Roman" w:cs="Times New Roman"/>
          <w:b/>
          <w:sz w:val="24"/>
          <w:szCs w:val="24"/>
        </w:rPr>
      </w:pPr>
    </w:p>
    <w:p w14:paraId="624E6092" w14:textId="77777777" w:rsidR="001069D7" w:rsidRDefault="001069D7">
      <w:pPr>
        <w:spacing w:line="240" w:lineRule="auto"/>
        <w:rPr>
          <w:rFonts w:ascii="Times New Roman" w:eastAsia="Times New Roman" w:hAnsi="Times New Roman" w:cs="Times New Roman"/>
          <w:sz w:val="24"/>
          <w:szCs w:val="24"/>
          <w:highlight w:val="white"/>
        </w:rPr>
      </w:pPr>
    </w:p>
    <w:p w14:paraId="73DB99FA" w14:textId="77777777" w:rsidR="001069D7" w:rsidRDefault="00000000">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3.4 Valoarea financiara a proiectului</w:t>
      </w:r>
    </w:p>
    <w:p w14:paraId="4AAEFCF6" w14:textId="77777777" w:rsidR="001069D7" w:rsidRDefault="00000000">
      <w:pPr>
        <w:widowControl w:val="0"/>
        <w:spacing w:before="340"/>
        <w:ind w:right="-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Valoa</w:t>
      </w:r>
      <w:r>
        <w:rPr>
          <w:rFonts w:ascii="Times New Roman" w:eastAsia="Times New Roman" w:hAnsi="Times New Roman" w:cs="Times New Roman"/>
          <w:sz w:val="24"/>
          <w:szCs w:val="24"/>
          <w:highlight w:val="white"/>
        </w:rPr>
        <w:t xml:space="preserve">rea financiară a proiectului/ valoarea financiara a </w:t>
      </w:r>
      <w:proofErr w:type="spellStart"/>
      <w:r>
        <w:rPr>
          <w:rFonts w:ascii="Times New Roman" w:eastAsia="Times New Roman" w:hAnsi="Times New Roman" w:cs="Times New Roman"/>
          <w:sz w:val="24"/>
          <w:szCs w:val="24"/>
          <w:highlight w:val="white"/>
        </w:rPr>
        <w:t>co</w:t>
      </w:r>
      <w:proofErr w:type="spellEnd"/>
      <w:r>
        <w:rPr>
          <w:rFonts w:ascii="Times New Roman" w:eastAsia="Times New Roman" w:hAnsi="Times New Roman" w:cs="Times New Roman"/>
          <w:sz w:val="24"/>
          <w:szCs w:val="24"/>
          <w:highlight w:val="white"/>
        </w:rPr>
        <w:t>-finanțării solicitate se recomandă să se încadreze în jurul valorii de 15.000 de lei. P</w:t>
      </w:r>
      <w:r>
        <w:rPr>
          <w:rFonts w:ascii="Times New Roman" w:eastAsia="Times New Roman" w:hAnsi="Times New Roman" w:cs="Times New Roman"/>
          <w:sz w:val="24"/>
          <w:szCs w:val="24"/>
        </w:rPr>
        <w:t xml:space="preserve">roiectele selectate vor participa la un  eveniment de </w:t>
      </w:r>
      <w:proofErr w:type="spellStart"/>
      <w:r>
        <w:rPr>
          <w:rFonts w:ascii="Times New Roman" w:eastAsia="Times New Roman" w:hAnsi="Times New Roman" w:cs="Times New Roman"/>
          <w:sz w:val="24"/>
          <w:szCs w:val="24"/>
        </w:rPr>
        <w:t>crowdfunding</w:t>
      </w:r>
      <w:proofErr w:type="spellEnd"/>
      <w:r>
        <w:rPr>
          <w:rFonts w:ascii="Times New Roman" w:eastAsia="Times New Roman" w:hAnsi="Times New Roman" w:cs="Times New Roman"/>
          <w:sz w:val="24"/>
          <w:szCs w:val="24"/>
        </w:rPr>
        <w:t xml:space="preserve"> unde își vor convinge potențialii donatori din comunitate să investească în proiectul propus. </w:t>
      </w:r>
      <w:r>
        <w:rPr>
          <w:rFonts w:ascii="Times New Roman" w:eastAsia="Times New Roman" w:hAnsi="Times New Roman" w:cs="Times New Roman"/>
          <w:sz w:val="24"/>
          <w:szCs w:val="24"/>
          <w:highlight w:val="white"/>
        </w:rPr>
        <w:t xml:space="preserve">Evenimentele de </w:t>
      </w:r>
      <w:proofErr w:type="spellStart"/>
      <w:r>
        <w:rPr>
          <w:rFonts w:ascii="Times New Roman" w:eastAsia="Times New Roman" w:hAnsi="Times New Roman" w:cs="Times New Roman"/>
          <w:sz w:val="24"/>
          <w:szCs w:val="24"/>
          <w:highlight w:val="white"/>
        </w:rPr>
        <w:t>crowdfunding</w:t>
      </w:r>
      <w:proofErr w:type="spellEnd"/>
      <w:r>
        <w:rPr>
          <w:rFonts w:ascii="Times New Roman" w:eastAsia="Times New Roman" w:hAnsi="Times New Roman" w:cs="Times New Roman"/>
          <w:sz w:val="24"/>
          <w:szCs w:val="24"/>
          <w:highlight w:val="white"/>
        </w:rPr>
        <w:t xml:space="preserve"> sunt evenimente de obținere a resurselor necesare implementării proiectului de la o comunitate de oameni care aleg să susțină și care cred în proiectul susținut. Această comunitate de susținători și donatori va fi </w:t>
      </w:r>
      <w:r>
        <w:rPr>
          <w:rFonts w:ascii="Times New Roman" w:eastAsia="Times New Roman" w:hAnsi="Times New Roman" w:cs="Times New Roman"/>
          <w:sz w:val="24"/>
          <w:szCs w:val="24"/>
          <w:highlight w:val="white"/>
        </w:rPr>
        <w:lastRenderedPageBreak/>
        <w:t xml:space="preserve">creată </w:t>
      </w:r>
      <w:r>
        <w:rPr>
          <w:rFonts w:ascii="Times New Roman" w:eastAsia="Times New Roman" w:hAnsi="Times New Roman" w:cs="Times New Roman"/>
          <w:sz w:val="24"/>
          <w:szCs w:val="24"/>
        </w:rPr>
        <w:t xml:space="preserve">prin implicarea Nucleului de organizare a Cercului de Donatori Buzău și a reprezentanților proiectelor selectate. </w:t>
      </w:r>
      <w:r>
        <w:rPr>
          <w:rFonts w:ascii="Times New Roman" w:eastAsia="Times New Roman" w:hAnsi="Times New Roman" w:cs="Times New Roman"/>
          <w:sz w:val="24"/>
          <w:szCs w:val="24"/>
          <w:highlight w:val="white"/>
        </w:rPr>
        <w:t>Poate exista, de asemenea, cofinanțare sau o alta sursa de finanțare externă.</w:t>
      </w:r>
    </w:p>
    <w:p w14:paraId="362B4DFF" w14:textId="77777777" w:rsidR="001069D7" w:rsidRDefault="00000000">
      <w:pPr>
        <w:numPr>
          <w:ilvl w:val="0"/>
          <w:numId w:val="14"/>
        </w:num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white"/>
        </w:rPr>
        <w:t xml:space="preserve">Calendarul </w:t>
      </w:r>
    </w:p>
    <w:p w14:paraId="365C074E" w14:textId="77777777" w:rsidR="001069D7" w:rsidRDefault="001069D7">
      <w:pPr>
        <w:spacing w:line="240" w:lineRule="auto"/>
        <w:ind w:left="720"/>
        <w:jc w:val="center"/>
        <w:rPr>
          <w:rFonts w:ascii="Times New Roman" w:eastAsia="Times New Roman" w:hAnsi="Times New Roman" w:cs="Times New Roman"/>
          <w:b/>
          <w:sz w:val="28"/>
          <w:szCs w:val="28"/>
          <w:highlight w:val="white"/>
        </w:rPr>
      </w:pPr>
    </w:p>
    <w:p w14:paraId="039102BF" w14:textId="77777777" w:rsidR="001069D7" w:rsidRDefault="00000000">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Lansarea apelului de proiecte:</w:t>
      </w:r>
      <w:r>
        <w:rPr>
          <w:rFonts w:ascii="Times New Roman" w:eastAsia="Times New Roman" w:hAnsi="Times New Roman" w:cs="Times New Roman"/>
          <w:b/>
          <w:sz w:val="24"/>
          <w:szCs w:val="24"/>
          <w:highlight w:val="white"/>
        </w:rPr>
        <w:t xml:space="preserve"> 18 octombrie 2023</w:t>
      </w:r>
    </w:p>
    <w:p w14:paraId="6D2310D5" w14:textId="77777777" w:rsidR="001069D7" w:rsidRDefault="00000000">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Sesiuni de Q&amp;A pentru îmbunătățirea ideilor de proiecte: </w:t>
      </w:r>
      <w:r>
        <w:rPr>
          <w:rFonts w:ascii="Times New Roman" w:eastAsia="Times New Roman" w:hAnsi="Times New Roman" w:cs="Times New Roman"/>
          <w:b/>
          <w:sz w:val="24"/>
          <w:szCs w:val="24"/>
          <w:highlight w:val="white"/>
        </w:rPr>
        <w:t>23 octombrie - 27 Octombrie 2023</w:t>
      </w:r>
    </w:p>
    <w:p w14:paraId="7549A51A" w14:textId="77777777" w:rsidR="001069D7" w:rsidRDefault="00000000">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Termenul limită pentru înscrierea proiectelor: </w:t>
      </w:r>
      <w:r>
        <w:rPr>
          <w:rFonts w:ascii="Times New Roman" w:eastAsia="Times New Roman" w:hAnsi="Times New Roman" w:cs="Times New Roman"/>
          <w:b/>
          <w:sz w:val="24"/>
          <w:szCs w:val="24"/>
          <w:highlight w:val="white"/>
        </w:rPr>
        <w:t>5 noiembrie 2023, ora 23:59</w:t>
      </w:r>
    </w:p>
    <w:p w14:paraId="254FBBAD" w14:textId="77777777" w:rsidR="001069D7"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Jurizarea și incubare pentru creșterea capacității de implementare a proiectelor:</w:t>
      </w:r>
    </w:p>
    <w:p w14:paraId="7EDF9E9B" w14:textId="77777777" w:rsidR="001069D7"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 6 noiembrie - 20 noiembrie 2023</w:t>
      </w:r>
    </w:p>
    <w:p w14:paraId="63D49A71" w14:textId="77777777" w:rsidR="001069D7" w:rsidRDefault="00000000">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Anunț public privind proiectele câștigătoare:</w:t>
      </w:r>
      <w:r>
        <w:rPr>
          <w:rFonts w:ascii="Times New Roman" w:eastAsia="Times New Roman" w:hAnsi="Times New Roman" w:cs="Times New Roman"/>
          <w:b/>
          <w:sz w:val="24"/>
          <w:szCs w:val="24"/>
          <w:highlight w:val="white"/>
        </w:rPr>
        <w:t xml:space="preserve"> 21 noiembrie 2023</w:t>
      </w:r>
    </w:p>
    <w:p w14:paraId="6E35BDE2" w14:textId="77777777" w:rsidR="001069D7"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Pregătirea evenimentului Cercul de Donatori Buzau cu ajutorul proiectelor selectate (inclusiv </w:t>
      </w:r>
      <w:proofErr w:type="spellStart"/>
      <w:r>
        <w:rPr>
          <w:rFonts w:ascii="Times New Roman" w:eastAsia="Times New Roman" w:hAnsi="Times New Roman" w:cs="Times New Roman"/>
          <w:sz w:val="24"/>
          <w:szCs w:val="24"/>
          <w:highlight w:val="white"/>
        </w:rPr>
        <w:t>fundraising</w:t>
      </w:r>
      <w:proofErr w:type="spellEnd"/>
      <w:r>
        <w:rPr>
          <w:rFonts w:ascii="Times New Roman" w:eastAsia="Times New Roman" w:hAnsi="Times New Roman" w:cs="Times New Roman"/>
          <w:sz w:val="24"/>
          <w:szCs w:val="24"/>
          <w:highlight w:val="white"/>
        </w:rPr>
        <w:t xml:space="preserve"> din partea echipelor de proiecte):</w:t>
      </w:r>
    </w:p>
    <w:p w14:paraId="1EC28954" w14:textId="77777777" w:rsidR="001069D7" w:rsidRDefault="00000000">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22 noiembrie - 6 decembrie 2023</w:t>
      </w:r>
    </w:p>
    <w:p w14:paraId="281B29AB" w14:textId="77777777" w:rsidR="001069D7" w:rsidRDefault="00000000">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Organizarea Cercului de Donatori Buzău:</w:t>
      </w:r>
      <w:r>
        <w:rPr>
          <w:rFonts w:ascii="Times New Roman" w:eastAsia="Times New Roman" w:hAnsi="Times New Roman" w:cs="Times New Roman"/>
          <w:b/>
          <w:sz w:val="24"/>
          <w:szCs w:val="24"/>
          <w:highlight w:val="white"/>
        </w:rPr>
        <w:t xml:space="preserve"> 7 decembrie 2023</w:t>
      </w:r>
    </w:p>
    <w:p w14:paraId="351A49E8" w14:textId="77777777" w:rsidR="001069D7" w:rsidRDefault="00000000">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Continuarea etapei de </w:t>
      </w:r>
      <w:proofErr w:type="spellStart"/>
      <w:r>
        <w:rPr>
          <w:rFonts w:ascii="Times New Roman" w:eastAsia="Times New Roman" w:hAnsi="Times New Roman" w:cs="Times New Roman"/>
          <w:sz w:val="24"/>
          <w:szCs w:val="24"/>
          <w:highlight w:val="white"/>
        </w:rPr>
        <w:t>fundraising</w:t>
      </w:r>
      <w:proofErr w:type="spellEnd"/>
      <w:r>
        <w:rPr>
          <w:rFonts w:ascii="Times New Roman" w:eastAsia="Times New Roman" w:hAnsi="Times New Roman" w:cs="Times New Roman"/>
          <w:sz w:val="24"/>
          <w:szCs w:val="24"/>
          <w:highlight w:val="white"/>
        </w:rPr>
        <w:t xml:space="preserve"> online: </w:t>
      </w:r>
      <w:r>
        <w:rPr>
          <w:rFonts w:ascii="Times New Roman" w:eastAsia="Times New Roman" w:hAnsi="Times New Roman" w:cs="Times New Roman"/>
          <w:b/>
          <w:sz w:val="24"/>
          <w:szCs w:val="24"/>
          <w:highlight w:val="white"/>
        </w:rPr>
        <w:t>8 decembrie - 31 decembrie 2023</w:t>
      </w:r>
    </w:p>
    <w:p w14:paraId="4C921961" w14:textId="77777777" w:rsidR="001069D7" w:rsidRDefault="00000000">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Semnarea contractelor de finanțare: </w:t>
      </w:r>
      <w:r>
        <w:rPr>
          <w:rFonts w:ascii="Times New Roman" w:eastAsia="Times New Roman" w:hAnsi="Times New Roman" w:cs="Times New Roman"/>
          <w:b/>
          <w:sz w:val="24"/>
          <w:szCs w:val="24"/>
          <w:highlight w:val="white"/>
        </w:rPr>
        <w:t>16 ianuarie - 31 ianuarie 2024</w:t>
      </w:r>
    </w:p>
    <w:p w14:paraId="1BE47EC0" w14:textId="77777777" w:rsidR="001069D7" w:rsidRDefault="00000000">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Implementarea și monitorizarea proiectelor: </w:t>
      </w:r>
      <w:r>
        <w:rPr>
          <w:rFonts w:ascii="Times New Roman" w:eastAsia="Times New Roman" w:hAnsi="Times New Roman" w:cs="Times New Roman"/>
          <w:b/>
          <w:sz w:val="24"/>
          <w:szCs w:val="24"/>
          <w:highlight w:val="white"/>
        </w:rPr>
        <w:t xml:space="preserve"> februarie - iulie 2024</w:t>
      </w:r>
    </w:p>
    <w:p w14:paraId="27DF3D6E" w14:textId="77777777" w:rsidR="001069D7" w:rsidRDefault="00000000">
      <w:pPr>
        <w:widowControl w:val="0"/>
        <w:numPr>
          <w:ilvl w:val="0"/>
          <w:numId w:val="6"/>
        </w:numPr>
        <w:rPr>
          <w:rFonts w:ascii="Times New Roman" w:eastAsia="Times New Roman" w:hAnsi="Times New Roman" w:cs="Times New Roman"/>
          <w:i/>
          <w:highlight w:val="white"/>
        </w:rPr>
      </w:pPr>
      <w:r>
        <w:rPr>
          <w:rFonts w:ascii="Times New Roman" w:eastAsia="Times New Roman" w:hAnsi="Times New Roman" w:cs="Times New Roman"/>
          <w:i/>
          <w:highlight w:val="white"/>
        </w:rPr>
        <w:t xml:space="preserve">Perioada de implementare a proiectelor poate fi stabilita oricând în acest interval, dar nu mai mare de 6 luni. </w:t>
      </w:r>
    </w:p>
    <w:p w14:paraId="3A4468D9" w14:textId="77777777" w:rsidR="001069D7" w:rsidRDefault="00000000">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Evaluarea și raportarea proiectelor: </w:t>
      </w:r>
      <w:r>
        <w:rPr>
          <w:rFonts w:ascii="Times New Roman" w:eastAsia="Times New Roman" w:hAnsi="Times New Roman" w:cs="Times New Roman"/>
          <w:b/>
          <w:sz w:val="24"/>
          <w:szCs w:val="24"/>
          <w:highlight w:val="white"/>
        </w:rPr>
        <w:t>1 august - 31 august 2024</w:t>
      </w:r>
    </w:p>
    <w:p w14:paraId="6D771609" w14:textId="77777777" w:rsidR="001069D7" w:rsidRDefault="001069D7">
      <w:pPr>
        <w:widowControl w:val="0"/>
        <w:spacing w:line="240" w:lineRule="auto"/>
        <w:ind w:right="3216"/>
        <w:rPr>
          <w:rFonts w:ascii="Times New Roman" w:eastAsia="Times New Roman" w:hAnsi="Times New Roman" w:cs="Times New Roman"/>
          <w:sz w:val="24"/>
          <w:szCs w:val="24"/>
        </w:rPr>
      </w:pPr>
    </w:p>
    <w:p w14:paraId="0C9542DF" w14:textId="77777777" w:rsidR="001069D7" w:rsidRDefault="00000000">
      <w:pPr>
        <w:numPr>
          <w:ilvl w:val="0"/>
          <w:numId w:val="14"/>
        </w:num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Criterii de jurizare </w:t>
      </w:r>
    </w:p>
    <w:p w14:paraId="55331231" w14:textId="77777777" w:rsidR="001069D7" w:rsidRDefault="001069D7">
      <w:pPr>
        <w:rPr>
          <w:rFonts w:ascii="Times New Roman" w:eastAsia="Times New Roman" w:hAnsi="Times New Roman" w:cs="Times New Roman"/>
          <w:b/>
        </w:rPr>
      </w:pPr>
    </w:p>
    <w:p w14:paraId="234DCFF3" w14:textId="77777777" w:rsidR="001069D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Criterii eliminatorii</w:t>
      </w:r>
    </w:p>
    <w:p w14:paraId="7B2F5133" w14:textId="77777777" w:rsidR="001069D7" w:rsidRDefault="001069D7">
      <w:pPr>
        <w:rPr>
          <w:rFonts w:ascii="Times New Roman" w:eastAsia="Times New Roman" w:hAnsi="Times New Roman" w:cs="Times New Roman"/>
          <w:b/>
          <w:sz w:val="24"/>
          <w:szCs w:val="24"/>
        </w:rPr>
      </w:pPr>
    </w:p>
    <w:p w14:paraId="614B0D02" w14:textId="77777777" w:rsidR="001069D7" w:rsidRDefault="00000000">
      <w:pPr>
        <w:numPr>
          <w:ilvl w:val="0"/>
          <w:numId w:val="23"/>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Aplicantul</w:t>
      </w:r>
      <w:proofErr w:type="spellEnd"/>
      <w:r>
        <w:rPr>
          <w:rFonts w:ascii="Times New Roman" w:eastAsia="Times New Roman" w:hAnsi="Times New Roman" w:cs="Times New Roman"/>
          <w:sz w:val="24"/>
          <w:szCs w:val="24"/>
        </w:rPr>
        <w:t xml:space="preserve"> se </w:t>
      </w:r>
      <w:proofErr w:type="spellStart"/>
      <w:r>
        <w:rPr>
          <w:rFonts w:ascii="Times New Roman" w:eastAsia="Times New Roman" w:hAnsi="Times New Roman" w:cs="Times New Roman"/>
          <w:sz w:val="24"/>
          <w:szCs w:val="24"/>
        </w:rPr>
        <w:t>incadreaza</w:t>
      </w:r>
      <w:proofErr w:type="spellEnd"/>
      <w:r>
        <w:rPr>
          <w:rFonts w:ascii="Times New Roman" w:eastAsia="Times New Roman" w:hAnsi="Times New Roman" w:cs="Times New Roman"/>
          <w:sz w:val="24"/>
          <w:szCs w:val="24"/>
        </w:rPr>
        <w:t xml:space="preserve"> in una din categoriile </w:t>
      </w:r>
      <w:proofErr w:type="spellStart"/>
      <w:r>
        <w:rPr>
          <w:rFonts w:ascii="Times New Roman" w:eastAsia="Times New Roman" w:hAnsi="Times New Roman" w:cs="Times New Roman"/>
          <w:sz w:val="24"/>
          <w:szCs w:val="24"/>
        </w:rPr>
        <w:t>urmatoare</w:t>
      </w:r>
      <w:proofErr w:type="spellEnd"/>
      <w:r>
        <w:rPr>
          <w:rFonts w:ascii="Times New Roman" w:eastAsia="Times New Roman" w:hAnsi="Times New Roman" w:cs="Times New Roman"/>
          <w:sz w:val="24"/>
          <w:szCs w:val="24"/>
        </w:rPr>
        <w:t xml:space="preserve">: grup de </w:t>
      </w:r>
      <w:proofErr w:type="spellStart"/>
      <w:r>
        <w:rPr>
          <w:rFonts w:ascii="Times New Roman" w:eastAsia="Times New Roman" w:hAnsi="Times New Roman" w:cs="Times New Roman"/>
          <w:sz w:val="24"/>
          <w:szCs w:val="24"/>
        </w:rPr>
        <w:t>initiativa</w:t>
      </w:r>
      <w:proofErr w:type="spellEnd"/>
      <w:r>
        <w:rPr>
          <w:rFonts w:ascii="Times New Roman" w:eastAsia="Times New Roman" w:hAnsi="Times New Roman" w:cs="Times New Roman"/>
          <w:sz w:val="24"/>
          <w:szCs w:val="24"/>
        </w:rPr>
        <w:t>, ONG;</w:t>
      </w:r>
    </w:p>
    <w:p w14:paraId="173EECC1" w14:textId="77777777" w:rsidR="001069D7" w:rsidRDefault="00000000">
      <w:pPr>
        <w:numPr>
          <w:ilvl w:val="0"/>
          <w:numId w:val="23"/>
        </w:numPr>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Activitățile propuse se vor implementa în perioada de 6 luni de la data primirii finanțării;</w:t>
      </w:r>
    </w:p>
    <w:p w14:paraId="640D7896" w14:textId="77777777" w:rsidR="001069D7" w:rsidRDefault="00000000">
      <w:pPr>
        <w:numPr>
          <w:ilvl w:val="0"/>
          <w:numId w:val="8"/>
        </w:numPr>
        <w:ind w:right="-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Bugetul solicitat se încadrează în jurul valorii de 15.000 lei; </w:t>
      </w:r>
    </w:p>
    <w:p w14:paraId="73D7EF7A" w14:textId="77777777" w:rsidR="001069D7" w:rsidRDefault="00000000">
      <w:pPr>
        <w:numPr>
          <w:ilvl w:val="0"/>
          <w:numId w:val="8"/>
        </w:numPr>
        <w:spacing w:line="24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Formularul de înscriere</w:t>
      </w:r>
      <w:r>
        <w:rPr>
          <w:rFonts w:ascii="Times New Roman" w:eastAsia="Times New Roman" w:hAnsi="Times New Roman" w:cs="Times New Roman"/>
          <w:sz w:val="24"/>
          <w:szCs w:val="24"/>
        </w:rPr>
        <w:t xml:space="preserve"> este completat integral și este însoțit de formularul de buget în care sunt menționate cheltuielile necesare pentru implementare; </w:t>
      </w:r>
    </w:p>
    <w:p w14:paraId="3E0B051F" w14:textId="77777777" w:rsidR="001069D7" w:rsidRDefault="00000000">
      <w:pPr>
        <w:widowControl w:val="0"/>
        <w:numPr>
          <w:ilvl w:val="0"/>
          <w:numId w:val="8"/>
        </w:numPr>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Bugetul este clar definit, cu precizarea categoriilor de cheltuieli și a resurselor necesare pentru implementarea integrală a proiectului;</w:t>
      </w:r>
    </w:p>
    <w:p w14:paraId="47D03C05" w14:textId="77777777" w:rsidR="001069D7" w:rsidRDefault="001069D7">
      <w:pPr>
        <w:rPr>
          <w:rFonts w:ascii="Times New Roman" w:eastAsia="Times New Roman" w:hAnsi="Times New Roman" w:cs="Times New Roman"/>
          <w:sz w:val="24"/>
          <w:szCs w:val="24"/>
        </w:rPr>
      </w:pPr>
    </w:p>
    <w:p w14:paraId="1A9B69C7" w14:textId="77777777" w:rsidR="001069D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Viziune </w:t>
      </w:r>
      <w:proofErr w:type="spellStart"/>
      <w:r>
        <w:rPr>
          <w:rFonts w:ascii="Times New Roman" w:eastAsia="Times New Roman" w:hAnsi="Times New Roman" w:cs="Times New Roman"/>
          <w:b/>
          <w:sz w:val="24"/>
          <w:szCs w:val="24"/>
        </w:rPr>
        <w:t>şi</w:t>
      </w:r>
      <w:proofErr w:type="spellEnd"/>
      <w:r>
        <w:rPr>
          <w:rFonts w:ascii="Times New Roman" w:eastAsia="Times New Roman" w:hAnsi="Times New Roman" w:cs="Times New Roman"/>
          <w:b/>
          <w:sz w:val="24"/>
          <w:szCs w:val="24"/>
        </w:rPr>
        <w:t xml:space="preserve"> capacitate</w:t>
      </w:r>
    </w:p>
    <w:p w14:paraId="5735C897" w14:textId="77777777" w:rsidR="001069D7" w:rsidRDefault="001069D7">
      <w:pPr>
        <w:rPr>
          <w:rFonts w:ascii="Times New Roman" w:eastAsia="Times New Roman" w:hAnsi="Times New Roman" w:cs="Times New Roman"/>
          <w:sz w:val="24"/>
          <w:szCs w:val="24"/>
        </w:rPr>
      </w:pPr>
    </w:p>
    <w:p w14:paraId="455D25C4" w14:textId="77777777" w:rsidR="001069D7"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Există o oportunitate reală de dezvoltare a potențialului în comunitate, iar proiectul produce impact real și pe termen lung;</w:t>
      </w:r>
    </w:p>
    <w:p w14:paraId="217EB309" w14:textId="77777777" w:rsidR="001069D7"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Activitățile propuse și rezultatele așteptate sunt expuse clar;</w:t>
      </w:r>
    </w:p>
    <w:p w14:paraId="14A72A27" w14:textId="77777777" w:rsidR="001069D7" w:rsidRDefault="001069D7">
      <w:pPr>
        <w:ind w:left="720"/>
        <w:rPr>
          <w:rFonts w:ascii="Times New Roman" w:eastAsia="Times New Roman" w:hAnsi="Times New Roman" w:cs="Times New Roman"/>
          <w:sz w:val="24"/>
          <w:szCs w:val="24"/>
        </w:rPr>
      </w:pPr>
    </w:p>
    <w:p w14:paraId="6C08D163" w14:textId="77777777" w:rsidR="001069D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Impact </w:t>
      </w:r>
      <w:proofErr w:type="spellStart"/>
      <w:r>
        <w:rPr>
          <w:rFonts w:ascii="Times New Roman" w:eastAsia="Times New Roman" w:hAnsi="Times New Roman" w:cs="Times New Roman"/>
          <w:b/>
          <w:sz w:val="24"/>
          <w:szCs w:val="24"/>
        </w:rPr>
        <w:t>şi</w:t>
      </w:r>
      <w:proofErr w:type="spellEnd"/>
      <w:r>
        <w:rPr>
          <w:rFonts w:ascii="Times New Roman" w:eastAsia="Times New Roman" w:hAnsi="Times New Roman" w:cs="Times New Roman"/>
          <w:b/>
          <w:sz w:val="24"/>
          <w:szCs w:val="24"/>
        </w:rPr>
        <w:t xml:space="preserve"> sustenabilitate</w:t>
      </w:r>
    </w:p>
    <w:p w14:paraId="2955BE26" w14:textId="77777777" w:rsidR="001069D7" w:rsidRDefault="001069D7">
      <w:pPr>
        <w:rPr>
          <w:rFonts w:ascii="Times New Roman" w:eastAsia="Times New Roman" w:hAnsi="Times New Roman" w:cs="Times New Roman"/>
          <w:b/>
          <w:sz w:val="24"/>
          <w:szCs w:val="24"/>
        </w:rPr>
      </w:pPr>
    </w:p>
    <w:p w14:paraId="596C82F5" w14:textId="77777777" w:rsidR="001069D7"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După realizarea activităților, se poate face dovada rezultatelor;</w:t>
      </w:r>
    </w:p>
    <w:p w14:paraId="32E8D1F6" w14:textId="77777777" w:rsidR="001069D7"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Este sau poate deveni un proiect pe termen lung;</w:t>
      </w:r>
    </w:p>
    <w:p w14:paraId="28CBA5DB" w14:textId="77777777" w:rsidR="001069D7"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Riscul de nerealizare al proiectului este scăzut;</w:t>
      </w:r>
    </w:p>
    <w:p w14:paraId="27A69415" w14:textId="77777777" w:rsidR="001069D7"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Va genera o schimbare reala in comunitate;</w:t>
      </w:r>
    </w:p>
    <w:p w14:paraId="3C8BB515" w14:textId="77777777" w:rsidR="001069D7"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Poate deveni un model de bună practică;</w:t>
      </w:r>
    </w:p>
    <w:p w14:paraId="56AEBD18" w14:textId="77777777" w:rsidR="001069D7" w:rsidRDefault="00000000">
      <w:pPr>
        <w:widowControl w:val="0"/>
        <w:spacing w:before="249"/>
        <w:ind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Criterii de prezentare și administrare a proiectului </w:t>
      </w:r>
    </w:p>
    <w:p w14:paraId="08993317" w14:textId="77777777" w:rsidR="001069D7" w:rsidRDefault="00000000">
      <w:pPr>
        <w:widowControl w:val="0"/>
        <w:numPr>
          <w:ilvl w:val="0"/>
          <w:numId w:val="3"/>
        </w:numPr>
        <w:spacing w:before="264"/>
        <w:ind w:right="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Prezentarea proiectului justifică implicarea membrilor echipei în desfășurarea activităților; </w:t>
      </w:r>
    </w:p>
    <w:p w14:paraId="7849A602" w14:textId="77777777" w:rsidR="001069D7" w:rsidRDefault="00000000">
      <w:pPr>
        <w:widowControl w:val="0"/>
        <w:numPr>
          <w:ilvl w:val="0"/>
          <w:numId w:val="3"/>
        </w:numPr>
        <w:ind w:right="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Proiectul presupune un raport cost – rezultate eficient; </w:t>
      </w:r>
    </w:p>
    <w:p w14:paraId="3C72A4D2" w14:textId="77777777" w:rsidR="001069D7" w:rsidRDefault="00000000">
      <w:pPr>
        <w:widowControl w:val="0"/>
        <w:numPr>
          <w:ilvl w:val="0"/>
          <w:numId w:val="3"/>
        </w:numPr>
        <w:ind w:right="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Sunt specificate </w:t>
      </w:r>
      <w:proofErr w:type="spellStart"/>
      <w:r>
        <w:rPr>
          <w:rFonts w:ascii="Times New Roman" w:eastAsia="Times New Roman" w:hAnsi="Times New Roman" w:cs="Times New Roman"/>
          <w:sz w:val="24"/>
          <w:szCs w:val="24"/>
        </w:rPr>
        <w:t>activităţi</w:t>
      </w:r>
      <w:proofErr w:type="spellEnd"/>
      <w:r>
        <w:rPr>
          <w:rFonts w:ascii="Times New Roman" w:eastAsia="Times New Roman" w:hAnsi="Times New Roman" w:cs="Times New Roman"/>
          <w:sz w:val="24"/>
          <w:szCs w:val="24"/>
        </w:rPr>
        <w:t xml:space="preserve"> și obiective clare; </w:t>
      </w:r>
    </w:p>
    <w:p w14:paraId="1529DD24" w14:textId="77777777" w:rsidR="001069D7" w:rsidRDefault="00000000">
      <w:pPr>
        <w:widowControl w:val="0"/>
        <w:numPr>
          <w:ilvl w:val="0"/>
          <w:numId w:val="3"/>
        </w:numPr>
        <w:ind w:right="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Propune metode clare de monitorizare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evaluare și prezintă indicatorii care vor fi </w:t>
      </w:r>
      <w:proofErr w:type="spellStart"/>
      <w:r>
        <w:rPr>
          <w:rFonts w:ascii="Times New Roman" w:eastAsia="Times New Roman" w:hAnsi="Times New Roman" w:cs="Times New Roman"/>
          <w:sz w:val="24"/>
          <w:szCs w:val="24"/>
        </w:rPr>
        <w:t>folosiţi</w:t>
      </w:r>
      <w:proofErr w:type="spellEnd"/>
      <w:r>
        <w:rPr>
          <w:rFonts w:ascii="Times New Roman" w:eastAsia="Times New Roman" w:hAnsi="Times New Roman" w:cs="Times New Roman"/>
          <w:sz w:val="24"/>
          <w:szCs w:val="24"/>
        </w:rPr>
        <w:t xml:space="preserve"> pentru evaluarea rezultatelor proiectului. </w:t>
      </w:r>
    </w:p>
    <w:p w14:paraId="0215612F" w14:textId="77777777" w:rsidR="001069D7" w:rsidRDefault="00000000">
      <w:pPr>
        <w:widowControl w:val="0"/>
        <w:numPr>
          <w:ilvl w:val="0"/>
          <w:numId w:val="3"/>
        </w:numPr>
        <w:ind w:right="225"/>
        <w:rPr>
          <w:rFonts w:ascii="Times New Roman" w:eastAsia="Times New Roman" w:hAnsi="Times New Roman" w:cs="Times New Roman"/>
          <w:sz w:val="24"/>
          <w:szCs w:val="24"/>
        </w:rPr>
      </w:pPr>
      <w:r>
        <w:rPr>
          <w:rFonts w:ascii="Times New Roman" w:eastAsia="Times New Roman" w:hAnsi="Times New Roman" w:cs="Times New Roman"/>
          <w:sz w:val="24"/>
          <w:szCs w:val="24"/>
        </w:rPr>
        <w:t>Organizația are capacitatea de implementare a proiectului;</w:t>
      </w:r>
    </w:p>
    <w:p w14:paraId="093DF6E8" w14:textId="77777777" w:rsidR="001069D7" w:rsidRDefault="00000000">
      <w:pPr>
        <w:widowControl w:val="0"/>
        <w:numPr>
          <w:ilvl w:val="0"/>
          <w:numId w:val="3"/>
        </w:numPr>
        <w:ind w:right="225"/>
        <w:rPr>
          <w:rFonts w:ascii="Times New Roman" w:eastAsia="Times New Roman" w:hAnsi="Times New Roman" w:cs="Times New Roman"/>
          <w:sz w:val="24"/>
          <w:szCs w:val="24"/>
        </w:rPr>
      </w:pPr>
      <w:r>
        <w:rPr>
          <w:rFonts w:ascii="Times New Roman" w:eastAsia="Times New Roman" w:hAnsi="Times New Roman" w:cs="Times New Roman"/>
          <w:sz w:val="24"/>
          <w:szCs w:val="24"/>
        </w:rPr>
        <w:t>Capacitatea de a atrage și gestiona voluntari pentru implementarea proiectului;</w:t>
      </w:r>
    </w:p>
    <w:p w14:paraId="2935E9EB" w14:textId="77777777" w:rsidR="001069D7" w:rsidRDefault="001069D7">
      <w:pPr>
        <w:rPr>
          <w:rFonts w:ascii="Times New Roman" w:eastAsia="Times New Roman" w:hAnsi="Times New Roman" w:cs="Times New Roman"/>
          <w:sz w:val="24"/>
          <w:szCs w:val="24"/>
        </w:rPr>
      </w:pPr>
    </w:p>
    <w:p w14:paraId="145B995B" w14:textId="77777777" w:rsidR="001069D7" w:rsidRDefault="00000000">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Finanţare</w:t>
      </w:r>
      <w:proofErr w:type="spellEnd"/>
      <w:r>
        <w:rPr>
          <w:rFonts w:ascii="Times New Roman" w:eastAsia="Times New Roman" w:hAnsi="Times New Roman" w:cs="Times New Roman"/>
          <w:b/>
          <w:sz w:val="24"/>
          <w:szCs w:val="24"/>
        </w:rPr>
        <w:t xml:space="preserve"> </w:t>
      </w:r>
    </w:p>
    <w:p w14:paraId="1916FD1C" w14:textId="77777777" w:rsidR="001069D7" w:rsidRDefault="001069D7">
      <w:pPr>
        <w:rPr>
          <w:rFonts w:ascii="Times New Roman" w:eastAsia="Times New Roman" w:hAnsi="Times New Roman" w:cs="Times New Roman"/>
          <w:b/>
          <w:sz w:val="24"/>
          <w:szCs w:val="24"/>
        </w:rPr>
      </w:pPr>
    </w:p>
    <w:p w14:paraId="21F8CA1E" w14:textId="77777777" w:rsidR="001069D7" w:rsidRDefault="00000000">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Care este nivelul de  </w:t>
      </w:r>
      <w:proofErr w:type="spellStart"/>
      <w:r>
        <w:rPr>
          <w:rFonts w:ascii="Times New Roman" w:eastAsia="Times New Roman" w:hAnsi="Times New Roman" w:cs="Times New Roman"/>
          <w:sz w:val="24"/>
          <w:szCs w:val="24"/>
        </w:rPr>
        <w:t>contribuţie</w:t>
      </w:r>
      <w:proofErr w:type="spellEnd"/>
      <w:r>
        <w:rPr>
          <w:rFonts w:ascii="Times New Roman" w:eastAsia="Times New Roman" w:hAnsi="Times New Roman" w:cs="Times New Roman"/>
          <w:sz w:val="24"/>
          <w:szCs w:val="24"/>
        </w:rPr>
        <w:t xml:space="preserve"> a beneficiarului </w:t>
      </w:r>
      <w:proofErr w:type="spellStart"/>
      <w:r>
        <w:rPr>
          <w:rFonts w:ascii="Times New Roman" w:eastAsia="Times New Roman" w:hAnsi="Times New Roman" w:cs="Times New Roman"/>
          <w:sz w:val="24"/>
          <w:szCs w:val="24"/>
        </w:rPr>
        <w:t>finanţării</w:t>
      </w:r>
      <w:proofErr w:type="spellEnd"/>
      <w:r>
        <w:rPr>
          <w:rFonts w:ascii="Times New Roman" w:eastAsia="Times New Roman" w:hAnsi="Times New Roman" w:cs="Times New Roman"/>
          <w:sz w:val="24"/>
          <w:szCs w:val="24"/>
        </w:rPr>
        <w:t>, dacă aceasta există;</w:t>
      </w:r>
    </w:p>
    <w:p w14:paraId="606E9FCD" w14:textId="77777777" w:rsidR="001069D7" w:rsidRDefault="00000000">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Numărul de beneficiari ai proiectului raportat la costul </w:t>
      </w:r>
      <w:proofErr w:type="spellStart"/>
      <w:r>
        <w:rPr>
          <w:rFonts w:ascii="Times New Roman" w:eastAsia="Times New Roman" w:hAnsi="Times New Roman" w:cs="Times New Roman"/>
          <w:sz w:val="24"/>
          <w:szCs w:val="24"/>
        </w:rPr>
        <w:t>investiţiei</w:t>
      </w:r>
      <w:proofErr w:type="spellEnd"/>
      <w:r>
        <w:rPr>
          <w:rFonts w:ascii="Times New Roman" w:eastAsia="Times New Roman" w:hAnsi="Times New Roman" w:cs="Times New Roman"/>
          <w:sz w:val="24"/>
          <w:szCs w:val="24"/>
        </w:rPr>
        <w:t xml:space="preserve"> este mare;</w:t>
      </w:r>
    </w:p>
    <w:p w14:paraId="0EF554D4" w14:textId="77777777" w:rsidR="001069D7" w:rsidRDefault="00000000">
      <w:pPr>
        <w:numPr>
          <w:ilvl w:val="0"/>
          <w:numId w:val="12"/>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Aplicantul</w:t>
      </w:r>
      <w:proofErr w:type="spellEnd"/>
      <w:r>
        <w:rPr>
          <w:rFonts w:ascii="Times New Roman" w:eastAsia="Times New Roman" w:hAnsi="Times New Roman" w:cs="Times New Roman"/>
          <w:sz w:val="24"/>
          <w:szCs w:val="24"/>
        </w:rPr>
        <w:t xml:space="preserve"> are un istoric financiar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de activitate care o/îl recomandă;</w:t>
      </w:r>
    </w:p>
    <w:p w14:paraId="74C4009C" w14:textId="77777777" w:rsidR="001069D7" w:rsidRDefault="001069D7">
      <w:pPr>
        <w:rPr>
          <w:rFonts w:ascii="Times New Roman" w:eastAsia="Times New Roman" w:hAnsi="Times New Roman" w:cs="Times New Roman"/>
          <w:b/>
          <w:sz w:val="24"/>
          <w:szCs w:val="24"/>
        </w:rPr>
      </w:pPr>
    </w:p>
    <w:p w14:paraId="1E585856" w14:textId="77777777" w:rsidR="001069D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Criterii generale de selecție</w:t>
      </w:r>
    </w:p>
    <w:p w14:paraId="3E4191DE" w14:textId="77777777" w:rsidR="001069D7" w:rsidRDefault="001069D7">
      <w:pPr>
        <w:ind w:left="720"/>
        <w:rPr>
          <w:rFonts w:ascii="Times New Roman" w:eastAsia="Times New Roman" w:hAnsi="Times New Roman" w:cs="Times New Roman"/>
          <w:sz w:val="24"/>
          <w:szCs w:val="24"/>
        </w:rPr>
      </w:pPr>
    </w:p>
    <w:p w14:paraId="7485B515" w14:textId="77777777" w:rsidR="001069D7" w:rsidRDefault="00000000">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Potențialul de atragere a donatorilor în sală este ridicat;</w:t>
      </w:r>
    </w:p>
    <w:p w14:paraId="4880D2C0" w14:textId="77777777" w:rsidR="001069D7" w:rsidRDefault="00000000">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Potențialul proiectului de sensibilizare a donatorilor  este ridicat;</w:t>
      </w:r>
    </w:p>
    <w:p w14:paraId="1121EDCA" w14:textId="77777777" w:rsidR="001069D7" w:rsidRDefault="001069D7">
      <w:pPr>
        <w:rPr>
          <w:rFonts w:ascii="Times New Roman" w:eastAsia="Times New Roman" w:hAnsi="Times New Roman" w:cs="Times New Roman"/>
          <w:sz w:val="24"/>
          <w:szCs w:val="24"/>
        </w:rPr>
      </w:pPr>
    </w:p>
    <w:p w14:paraId="5DAC1049" w14:textId="77777777" w:rsidR="001069D7" w:rsidRDefault="001069D7">
      <w:pPr>
        <w:rPr>
          <w:rFonts w:ascii="Times New Roman" w:eastAsia="Times New Roman" w:hAnsi="Times New Roman" w:cs="Times New Roman"/>
          <w:i/>
          <w:sz w:val="24"/>
          <w:szCs w:val="24"/>
        </w:rPr>
      </w:pPr>
    </w:p>
    <w:p w14:paraId="2CF99950" w14:textId="77777777" w:rsidR="001069D7" w:rsidRDefault="00000000">
      <w:pP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rPr>
        <w:t>*Acolo unde va fi cazul, juriul poate solicita un interviu online/telefonic cu reprezentanții proiectului, desfășurat în perioada de jurizare a proiectelor</w:t>
      </w:r>
      <w:r>
        <w:rPr>
          <w:rFonts w:ascii="Times New Roman" w:eastAsia="Times New Roman" w:hAnsi="Times New Roman" w:cs="Times New Roman"/>
          <w:i/>
          <w:sz w:val="24"/>
          <w:szCs w:val="24"/>
          <w:highlight w:val="yellow"/>
        </w:rPr>
        <w:t xml:space="preserve"> </w:t>
      </w:r>
    </w:p>
    <w:p w14:paraId="7E7B4EE7" w14:textId="77777777" w:rsidR="001069D7" w:rsidRDefault="001069D7">
      <w:pPr>
        <w:spacing w:line="240" w:lineRule="auto"/>
        <w:rPr>
          <w:rFonts w:ascii="Times New Roman" w:eastAsia="Times New Roman" w:hAnsi="Times New Roman" w:cs="Times New Roman"/>
          <w:sz w:val="24"/>
          <w:szCs w:val="24"/>
          <w:highlight w:val="white"/>
        </w:rPr>
      </w:pPr>
    </w:p>
    <w:p w14:paraId="5B8EE0A3" w14:textId="77777777" w:rsidR="001069D7" w:rsidRDefault="001069D7">
      <w:pPr>
        <w:spacing w:line="240" w:lineRule="auto"/>
        <w:rPr>
          <w:rFonts w:ascii="Times New Roman" w:eastAsia="Times New Roman" w:hAnsi="Times New Roman" w:cs="Times New Roman"/>
          <w:sz w:val="24"/>
          <w:szCs w:val="24"/>
          <w:highlight w:val="white"/>
        </w:rPr>
      </w:pPr>
    </w:p>
    <w:p w14:paraId="134CBCA3" w14:textId="77777777" w:rsidR="001069D7" w:rsidRDefault="00000000">
      <w:pPr>
        <w:numPr>
          <w:ilvl w:val="0"/>
          <w:numId w:val="14"/>
        </w:num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Comitetul de evaluare a proiectelor înscrise în concurs                            </w:t>
      </w:r>
    </w:p>
    <w:p w14:paraId="01ED7084" w14:textId="77777777" w:rsidR="001069D7" w:rsidRDefault="00000000">
      <w:pPr>
        <w:widowControl w:val="0"/>
        <w:spacing w:before="340"/>
        <w:ind w:right="-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Comitetul de evaluare a proiectelor înscrise în concurs la Cercul de Donatori Buzău va fi anunțată public pe site-ul Fundației în perioada organizării evenimentului. Va fi formată din specialiști din domeniu, oa</w:t>
      </w:r>
      <w:r>
        <w:rPr>
          <w:rFonts w:ascii="Times New Roman" w:eastAsia="Times New Roman" w:hAnsi="Times New Roman" w:cs="Times New Roman"/>
          <w:sz w:val="24"/>
          <w:szCs w:val="24"/>
          <w:highlight w:val="white"/>
        </w:rPr>
        <w:t>meni activi și implicați ai comunității buzoiene și membri ai Fundației Comunitare Buzău.</w:t>
      </w:r>
    </w:p>
    <w:p w14:paraId="0D022D61" w14:textId="77777777" w:rsidR="001069D7" w:rsidRDefault="00000000">
      <w:pPr>
        <w:widowControl w:val="0"/>
        <w:spacing w:before="331"/>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Evaluarea proiectelor se va realiza prin acordarea de către fiecare membru al juriului al unui punctaj cuprins între </w:t>
      </w:r>
      <w:r>
        <w:rPr>
          <w:rFonts w:ascii="Times New Roman" w:eastAsia="Times New Roman" w:hAnsi="Times New Roman" w:cs="Times New Roman"/>
          <w:b/>
          <w:sz w:val="24"/>
          <w:szCs w:val="24"/>
          <w:highlight w:val="white"/>
        </w:rPr>
        <w:t>1 și 5 puncte pentru fiecare criteriu de evaluare</w:t>
      </w:r>
      <w:r>
        <w:rPr>
          <w:rFonts w:ascii="Times New Roman" w:eastAsia="Times New Roman" w:hAnsi="Times New Roman" w:cs="Times New Roman"/>
          <w:sz w:val="24"/>
          <w:szCs w:val="24"/>
          <w:highlight w:val="white"/>
        </w:rPr>
        <w:t xml:space="preserve">. Astfel, 5 puncte este calificativul maxim pe care îl poate obține un proiect pentru respectarea unui criteriu de </w:t>
      </w:r>
      <w:r>
        <w:rPr>
          <w:rFonts w:ascii="Times New Roman" w:eastAsia="Times New Roman" w:hAnsi="Times New Roman" w:cs="Times New Roman"/>
          <w:sz w:val="24"/>
          <w:szCs w:val="24"/>
          <w:highlight w:val="white"/>
        </w:rPr>
        <w:lastRenderedPageBreak/>
        <w:t>evaluare. În cazul criteriilor care au diferență mai mare de două puncte între notările jurului, se va realiza o discuție comună pentru a se stabili punctajul final.</w:t>
      </w:r>
    </w:p>
    <w:p w14:paraId="2793A946" w14:textId="77777777" w:rsidR="001069D7" w:rsidRDefault="00000000">
      <w:pPr>
        <w:widowControl w:val="0"/>
        <w:spacing w:before="331"/>
        <w:ind w:right="-4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*Observații* </w:t>
      </w:r>
    </w:p>
    <w:p w14:paraId="66D1B464" w14:textId="77777777" w:rsidR="001069D7" w:rsidRDefault="001069D7">
      <w:pPr>
        <w:widowControl w:val="0"/>
        <w:spacing w:before="62"/>
        <w:ind w:left="-360" w:right="-40"/>
        <w:rPr>
          <w:rFonts w:ascii="Times New Roman" w:eastAsia="Times New Roman" w:hAnsi="Times New Roman" w:cs="Times New Roman"/>
          <w:sz w:val="24"/>
          <w:szCs w:val="24"/>
        </w:rPr>
      </w:pPr>
    </w:p>
    <w:p w14:paraId="16024659" w14:textId="77777777" w:rsidR="001069D7" w:rsidRDefault="00000000">
      <w:pPr>
        <w:tabs>
          <w:tab w:val="left" w:pos="4116"/>
        </w:tabs>
        <w:spacing w:after="160"/>
        <w:ind w:right="-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Un </w:t>
      </w:r>
      <w:proofErr w:type="spellStart"/>
      <w:r>
        <w:rPr>
          <w:rFonts w:ascii="Times New Roman" w:eastAsia="Times New Roman" w:hAnsi="Times New Roman" w:cs="Times New Roman"/>
          <w:sz w:val="24"/>
          <w:szCs w:val="24"/>
          <w:highlight w:val="white"/>
        </w:rPr>
        <w:t>aplicant</w:t>
      </w:r>
      <w:proofErr w:type="spellEnd"/>
      <w:r>
        <w:rPr>
          <w:rFonts w:ascii="Times New Roman" w:eastAsia="Times New Roman" w:hAnsi="Times New Roman" w:cs="Times New Roman"/>
          <w:sz w:val="24"/>
          <w:szCs w:val="24"/>
          <w:highlight w:val="white"/>
        </w:rPr>
        <w:t xml:space="preserve"> poate depune maxim 2 idei de proiect, ideal, din domenii diferite sau care abordează probleme/zone diferite, iar propunerea care va lua punctajul cel mai mare dintre cele două, va primi finanțare, în ordinea punctajului jurizării generale. </w:t>
      </w:r>
    </w:p>
    <w:p w14:paraId="7051703D" w14:textId="77777777" w:rsidR="001069D7" w:rsidRDefault="00000000">
      <w:pPr>
        <w:shd w:val="clear" w:color="auto" w:fill="FFFFFF"/>
        <w:ind w:right="-4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Vor primi </w:t>
      </w:r>
      <w:proofErr w:type="spellStart"/>
      <w:r>
        <w:rPr>
          <w:rFonts w:ascii="Times New Roman" w:eastAsia="Times New Roman" w:hAnsi="Times New Roman" w:cs="Times New Roman"/>
          <w:b/>
          <w:sz w:val="24"/>
          <w:szCs w:val="24"/>
          <w:highlight w:val="white"/>
        </w:rPr>
        <w:t>finanţare</w:t>
      </w:r>
      <w:proofErr w:type="spellEnd"/>
      <w:r>
        <w:rPr>
          <w:rFonts w:ascii="Times New Roman" w:eastAsia="Times New Roman" w:hAnsi="Times New Roman" w:cs="Times New Roman"/>
          <w:b/>
          <w:sz w:val="24"/>
          <w:szCs w:val="24"/>
          <w:highlight w:val="white"/>
        </w:rPr>
        <w:t xml:space="preserve"> acele proiecte care vor respecta toate criteriile de eligibilitate.</w:t>
      </w:r>
    </w:p>
    <w:p w14:paraId="7F4BBEEE" w14:textId="77777777" w:rsidR="001069D7" w:rsidRDefault="00000000">
      <w:pPr>
        <w:shd w:val="clear" w:color="auto" w:fill="FFFFFF"/>
        <w:ind w:right="-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Fiecare cerere de </w:t>
      </w:r>
      <w:proofErr w:type="spellStart"/>
      <w:r>
        <w:rPr>
          <w:rFonts w:ascii="Times New Roman" w:eastAsia="Times New Roman" w:hAnsi="Times New Roman" w:cs="Times New Roman"/>
          <w:sz w:val="24"/>
          <w:szCs w:val="24"/>
          <w:highlight w:val="white"/>
        </w:rPr>
        <w:t>finanţare</w:t>
      </w:r>
      <w:proofErr w:type="spellEnd"/>
      <w:r>
        <w:rPr>
          <w:rFonts w:ascii="Times New Roman" w:eastAsia="Times New Roman" w:hAnsi="Times New Roman" w:cs="Times New Roman"/>
          <w:sz w:val="24"/>
          <w:szCs w:val="24"/>
          <w:highlight w:val="white"/>
        </w:rPr>
        <w:t xml:space="preserve"> va fi evaluată conform criteriilor de evaluare. Decizia comitetului de </w:t>
      </w:r>
      <w:proofErr w:type="spellStart"/>
      <w:r>
        <w:rPr>
          <w:rFonts w:ascii="Times New Roman" w:eastAsia="Times New Roman" w:hAnsi="Times New Roman" w:cs="Times New Roman"/>
          <w:sz w:val="24"/>
          <w:szCs w:val="24"/>
          <w:highlight w:val="white"/>
        </w:rPr>
        <w:t>selecţie</w:t>
      </w:r>
      <w:proofErr w:type="spellEnd"/>
      <w:r>
        <w:rPr>
          <w:rFonts w:ascii="Times New Roman" w:eastAsia="Times New Roman" w:hAnsi="Times New Roman" w:cs="Times New Roman"/>
          <w:sz w:val="24"/>
          <w:szCs w:val="24"/>
          <w:highlight w:val="white"/>
        </w:rPr>
        <w:t xml:space="preserve"> de a nu acorda </w:t>
      </w:r>
      <w:proofErr w:type="spellStart"/>
      <w:r>
        <w:rPr>
          <w:rFonts w:ascii="Times New Roman" w:eastAsia="Times New Roman" w:hAnsi="Times New Roman" w:cs="Times New Roman"/>
          <w:sz w:val="24"/>
          <w:szCs w:val="24"/>
          <w:highlight w:val="white"/>
        </w:rPr>
        <w:t>finanţare</w:t>
      </w:r>
      <w:proofErr w:type="spellEnd"/>
      <w:r>
        <w:rPr>
          <w:rFonts w:ascii="Times New Roman" w:eastAsia="Times New Roman" w:hAnsi="Times New Roman" w:cs="Times New Roman"/>
          <w:sz w:val="24"/>
          <w:szCs w:val="24"/>
          <w:highlight w:val="white"/>
        </w:rPr>
        <w:t xml:space="preserve"> unor idei de proiect este definitivă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nu poate fi contestată de </w:t>
      </w:r>
      <w:proofErr w:type="spellStart"/>
      <w:r>
        <w:rPr>
          <w:rFonts w:ascii="Times New Roman" w:eastAsia="Times New Roman" w:hAnsi="Times New Roman" w:cs="Times New Roman"/>
          <w:sz w:val="24"/>
          <w:szCs w:val="24"/>
          <w:highlight w:val="white"/>
        </w:rPr>
        <w:t>aplicant</w:t>
      </w:r>
      <w:proofErr w:type="spellEnd"/>
      <w:r>
        <w:rPr>
          <w:rFonts w:ascii="Times New Roman" w:eastAsia="Times New Roman" w:hAnsi="Times New Roman" w:cs="Times New Roman"/>
          <w:sz w:val="24"/>
          <w:szCs w:val="24"/>
          <w:highlight w:val="white"/>
        </w:rPr>
        <w:t>.</w:t>
      </w:r>
    </w:p>
    <w:p w14:paraId="17E8AA86" w14:textId="77777777" w:rsidR="001069D7" w:rsidRDefault="001069D7">
      <w:pPr>
        <w:shd w:val="clear" w:color="auto" w:fill="FFFFFF"/>
        <w:ind w:right="-40"/>
        <w:jc w:val="both"/>
        <w:rPr>
          <w:rFonts w:ascii="Times New Roman" w:eastAsia="Times New Roman" w:hAnsi="Times New Roman" w:cs="Times New Roman"/>
          <w:sz w:val="24"/>
          <w:szCs w:val="24"/>
          <w:highlight w:val="white"/>
        </w:rPr>
      </w:pPr>
    </w:p>
    <w:p w14:paraId="53E2861C" w14:textId="77777777" w:rsidR="001069D7" w:rsidRDefault="00000000">
      <w:pPr>
        <w:tabs>
          <w:tab w:val="left" w:pos="4116"/>
        </w:tabs>
        <w:spacing w:after="160"/>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Fundația Comunitară Buzău își rezervă dreptul de a anula oricând decizia prin care un proiect a fost desemnat preselectat sau câștigător, dacă se dovedește că </w:t>
      </w:r>
      <w:proofErr w:type="spellStart"/>
      <w:r>
        <w:rPr>
          <w:rFonts w:ascii="Times New Roman" w:eastAsia="Times New Roman" w:hAnsi="Times New Roman" w:cs="Times New Roman"/>
          <w:sz w:val="24"/>
          <w:szCs w:val="24"/>
          <w:highlight w:val="white"/>
        </w:rPr>
        <w:t>aplicantul</w:t>
      </w:r>
      <w:proofErr w:type="spellEnd"/>
      <w:r>
        <w:rPr>
          <w:rFonts w:ascii="Times New Roman" w:eastAsia="Times New Roman" w:hAnsi="Times New Roman" w:cs="Times New Roman"/>
          <w:sz w:val="24"/>
          <w:szCs w:val="24"/>
          <w:highlight w:val="white"/>
        </w:rPr>
        <w:t xml:space="preserve"> nu respectă oricare dintre prevederile acestui Ghid care are statut de regulament pentru înscrierea unei idei de proiect finanțat din Cercul de Donatori Buzău.</w:t>
      </w:r>
    </w:p>
    <w:p w14:paraId="343FB930" w14:textId="77777777" w:rsidR="001069D7" w:rsidRDefault="001069D7">
      <w:pPr>
        <w:widowControl w:val="0"/>
        <w:spacing w:before="62"/>
        <w:ind w:left="-360" w:right="3124"/>
        <w:rPr>
          <w:rFonts w:ascii="Times New Roman" w:eastAsia="Times New Roman" w:hAnsi="Times New Roman" w:cs="Times New Roman"/>
          <w:sz w:val="26"/>
          <w:szCs w:val="26"/>
        </w:rPr>
      </w:pPr>
    </w:p>
    <w:p w14:paraId="0BB03830" w14:textId="77777777" w:rsidR="001069D7" w:rsidRDefault="00000000">
      <w:pPr>
        <w:numPr>
          <w:ilvl w:val="0"/>
          <w:numId w:val="14"/>
        </w:num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Procedura pentru proiectele în curs de finanțare</w:t>
      </w:r>
    </w:p>
    <w:p w14:paraId="02684370" w14:textId="77777777" w:rsidR="001069D7" w:rsidRDefault="001069D7">
      <w:pPr>
        <w:widowControl w:val="0"/>
        <w:spacing w:line="240" w:lineRule="auto"/>
        <w:ind w:left="-720" w:right="-566"/>
        <w:jc w:val="center"/>
        <w:rPr>
          <w:rFonts w:ascii="Times New Roman" w:eastAsia="Times New Roman" w:hAnsi="Times New Roman" w:cs="Times New Roman"/>
          <w:b/>
          <w:sz w:val="28"/>
          <w:szCs w:val="28"/>
        </w:rPr>
      </w:pPr>
    </w:p>
    <w:p w14:paraId="74EFC36D" w14:textId="77777777" w:rsidR="001069D7" w:rsidRDefault="001069D7">
      <w:pPr>
        <w:widowControl w:val="0"/>
        <w:spacing w:line="240" w:lineRule="auto"/>
        <w:ind w:right="-566"/>
        <w:rPr>
          <w:rFonts w:ascii="Times New Roman" w:eastAsia="Times New Roman" w:hAnsi="Times New Roman" w:cs="Times New Roman"/>
          <w:b/>
          <w:sz w:val="24"/>
          <w:szCs w:val="24"/>
        </w:rPr>
      </w:pPr>
    </w:p>
    <w:p w14:paraId="2D291F18" w14:textId="77777777" w:rsidR="001069D7" w:rsidRDefault="00000000">
      <w:pPr>
        <w:widowControl w:val="0"/>
        <w:spacing w:line="24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Pe lângă documentele menționate mai sus,  la momentul contractării vom solicita și următoarele documente:</w:t>
      </w:r>
    </w:p>
    <w:p w14:paraId="1D9A94E4" w14:textId="77777777" w:rsidR="001069D7" w:rsidRDefault="001069D7">
      <w:pPr>
        <w:widowControl w:val="0"/>
        <w:spacing w:line="240" w:lineRule="auto"/>
        <w:ind w:right="-40"/>
        <w:rPr>
          <w:rFonts w:ascii="Times New Roman" w:eastAsia="Times New Roman" w:hAnsi="Times New Roman" w:cs="Times New Roman"/>
          <w:sz w:val="24"/>
          <w:szCs w:val="24"/>
        </w:rPr>
      </w:pPr>
    </w:p>
    <w:p w14:paraId="4E4EB902" w14:textId="77777777" w:rsidR="001069D7" w:rsidRDefault="00000000">
      <w:pPr>
        <w:widowControl w:val="0"/>
        <w:spacing w:line="24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a. pentru ONG-uri:</w:t>
      </w:r>
    </w:p>
    <w:p w14:paraId="3D1C54D3" w14:textId="77777777" w:rsidR="001069D7" w:rsidRDefault="00000000">
      <w:pPr>
        <w:widowControl w:val="0"/>
        <w:numPr>
          <w:ilvl w:val="0"/>
          <w:numId w:val="16"/>
        </w:numPr>
        <w:spacing w:line="24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copii după documentele de înființare (statut - datele personale ale membrilor anonimizate, certificat de înregistrare în Registrul Asociațiilor și Fundațiilor, certificat de înregistrare fiscală, hotărâre judecătorească de înființare); </w:t>
      </w:r>
    </w:p>
    <w:p w14:paraId="02EEE6FE" w14:textId="77777777" w:rsidR="001069D7" w:rsidRDefault="00000000">
      <w:pPr>
        <w:widowControl w:val="0"/>
        <w:numPr>
          <w:ilvl w:val="0"/>
          <w:numId w:val="16"/>
        </w:numPr>
        <w:spacing w:line="24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certificat care să ateste lipsa datoriilor fiscale, eliberat de </w:t>
      </w:r>
      <w:proofErr w:type="spellStart"/>
      <w:r>
        <w:rPr>
          <w:rFonts w:ascii="Times New Roman" w:eastAsia="Times New Roman" w:hAnsi="Times New Roman" w:cs="Times New Roman"/>
          <w:sz w:val="24"/>
          <w:szCs w:val="24"/>
        </w:rPr>
        <w:t>Direcţia</w:t>
      </w:r>
      <w:proofErr w:type="spellEnd"/>
      <w:r>
        <w:rPr>
          <w:rFonts w:ascii="Times New Roman" w:eastAsia="Times New Roman" w:hAnsi="Times New Roman" w:cs="Times New Roman"/>
          <w:sz w:val="24"/>
          <w:szCs w:val="24"/>
        </w:rPr>
        <w:t xml:space="preserve"> Generală a </w:t>
      </w:r>
      <w:proofErr w:type="spellStart"/>
      <w:r>
        <w:rPr>
          <w:rFonts w:ascii="Times New Roman" w:eastAsia="Times New Roman" w:hAnsi="Times New Roman" w:cs="Times New Roman"/>
          <w:sz w:val="24"/>
          <w:szCs w:val="24"/>
        </w:rPr>
        <w:t>Finanţelor</w:t>
      </w:r>
      <w:proofErr w:type="spellEnd"/>
      <w:r>
        <w:rPr>
          <w:rFonts w:ascii="Times New Roman" w:eastAsia="Times New Roman" w:hAnsi="Times New Roman" w:cs="Times New Roman"/>
          <w:sz w:val="24"/>
          <w:szCs w:val="24"/>
        </w:rPr>
        <w:t xml:space="preserve"> Publice și cazier fiscal</w:t>
      </w:r>
    </w:p>
    <w:p w14:paraId="22204490" w14:textId="77777777" w:rsidR="001069D7" w:rsidRDefault="00000000">
      <w:pPr>
        <w:widowControl w:val="0"/>
        <w:numPr>
          <w:ilvl w:val="0"/>
          <w:numId w:val="16"/>
        </w:numPr>
        <w:spacing w:line="24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CI al responsabilului de proiect;</w:t>
      </w:r>
    </w:p>
    <w:p w14:paraId="4AF31B2F" w14:textId="77777777" w:rsidR="001069D7" w:rsidRDefault="00000000">
      <w:pPr>
        <w:widowControl w:val="0"/>
        <w:numPr>
          <w:ilvl w:val="0"/>
          <w:numId w:val="16"/>
        </w:numPr>
        <w:spacing w:line="24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extras de cont care să ateste că asociația/fundația este titularul contului IBAN din contract; </w:t>
      </w:r>
    </w:p>
    <w:p w14:paraId="6B66C6DE" w14:textId="77777777" w:rsidR="001069D7" w:rsidRDefault="00000000">
      <w:pPr>
        <w:widowControl w:val="0"/>
        <w:numPr>
          <w:ilvl w:val="0"/>
          <w:numId w:val="16"/>
        </w:numPr>
        <w:spacing w:line="24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declarație pe proprie răspundere că informațiile furnizate sunt reale, complete și corecte, că solicitantul îndeplinește toate criteriile de eligibilitate, că proiectul finanțat nu face obiectul altui contract de finanțare și că va lua toate măsurile necesare pentru a evita și, eventual, pentru a pune capăt oricărei situații de conflict de interese;</w:t>
      </w:r>
    </w:p>
    <w:p w14:paraId="60E828F5" w14:textId="77777777" w:rsidR="001069D7" w:rsidRDefault="00000000">
      <w:pPr>
        <w:widowControl w:val="0"/>
        <w:numPr>
          <w:ilvl w:val="0"/>
          <w:numId w:val="16"/>
        </w:numPr>
        <w:spacing w:line="24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acord GDPR.</w:t>
      </w:r>
    </w:p>
    <w:p w14:paraId="45783803" w14:textId="77777777" w:rsidR="001069D7" w:rsidRDefault="001069D7">
      <w:pPr>
        <w:widowControl w:val="0"/>
        <w:spacing w:line="240" w:lineRule="auto"/>
        <w:ind w:right="-40"/>
        <w:rPr>
          <w:rFonts w:ascii="Times New Roman" w:eastAsia="Times New Roman" w:hAnsi="Times New Roman" w:cs="Times New Roman"/>
          <w:sz w:val="24"/>
          <w:szCs w:val="24"/>
        </w:rPr>
      </w:pPr>
    </w:p>
    <w:p w14:paraId="3009B258" w14:textId="77777777" w:rsidR="001069D7" w:rsidRDefault="00000000">
      <w:pPr>
        <w:widowControl w:val="0"/>
        <w:spacing w:line="24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pentru grupuri de inițiativă </w:t>
      </w:r>
    </w:p>
    <w:p w14:paraId="7F0B98FB" w14:textId="77777777" w:rsidR="001069D7" w:rsidRDefault="00000000">
      <w:pPr>
        <w:widowControl w:val="0"/>
        <w:numPr>
          <w:ilvl w:val="0"/>
          <w:numId w:val="17"/>
        </w:numPr>
        <w:spacing w:line="24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copii după cărțile de identitate ale tuturor membrilor adulți ai grupului de inițiativă</w:t>
      </w:r>
    </w:p>
    <w:p w14:paraId="7AF8CC2B" w14:textId="77777777" w:rsidR="001069D7" w:rsidRDefault="00000000">
      <w:pPr>
        <w:widowControl w:val="0"/>
        <w:numPr>
          <w:ilvl w:val="0"/>
          <w:numId w:val="17"/>
        </w:numPr>
        <w:spacing w:line="24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extras bancar din care să reiasă contul bancar în care se va face virarea finanțării;</w:t>
      </w:r>
    </w:p>
    <w:p w14:paraId="35BD788B" w14:textId="77777777" w:rsidR="001069D7" w:rsidRDefault="00000000">
      <w:pPr>
        <w:widowControl w:val="0"/>
        <w:numPr>
          <w:ilvl w:val="0"/>
          <w:numId w:val="17"/>
        </w:numPr>
        <w:spacing w:line="24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cazier fiscal și judiciar al responsabilului de proiect;</w:t>
      </w:r>
    </w:p>
    <w:p w14:paraId="40C64E21" w14:textId="77777777" w:rsidR="001069D7" w:rsidRDefault="00000000">
      <w:pPr>
        <w:widowControl w:val="0"/>
        <w:numPr>
          <w:ilvl w:val="0"/>
          <w:numId w:val="17"/>
        </w:numPr>
        <w:spacing w:line="240" w:lineRule="auto"/>
        <w:ind w:right="-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declarație pe proprie răspundere că informațiile furnizate sunt reale, complete și corecte, că solicitantul îndeplinește toate criteriile de eligibilitate, că proiectul finanțat nu face obiectul altui contract de finanțare și că va lua toate măsurile necesare pentru a evita și, eventual, pentru a pune capăt oricărei situații de conflict de interese;</w:t>
      </w:r>
    </w:p>
    <w:p w14:paraId="12B01578" w14:textId="77777777" w:rsidR="001069D7" w:rsidRDefault="00000000">
      <w:pPr>
        <w:widowControl w:val="0"/>
        <w:numPr>
          <w:ilvl w:val="0"/>
          <w:numId w:val="17"/>
        </w:numPr>
        <w:spacing w:line="24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acord GDPR.</w:t>
      </w:r>
    </w:p>
    <w:p w14:paraId="08344908" w14:textId="77777777" w:rsidR="001069D7" w:rsidRDefault="001069D7">
      <w:pPr>
        <w:widowControl w:val="0"/>
        <w:spacing w:before="62"/>
        <w:ind w:left="-360" w:right="3124"/>
        <w:rPr>
          <w:rFonts w:ascii="Times New Roman" w:eastAsia="Times New Roman" w:hAnsi="Times New Roman" w:cs="Times New Roman"/>
          <w:sz w:val="24"/>
          <w:szCs w:val="24"/>
        </w:rPr>
      </w:pPr>
    </w:p>
    <w:p w14:paraId="58E2605E" w14:textId="77777777" w:rsidR="001069D7" w:rsidRDefault="00000000">
      <w:pPr>
        <w:numPr>
          <w:ilvl w:val="0"/>
          <w:numId w:val="14"/>
        </w:num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Perioada de implementare a proiectului</w:t>
      </w:r>
    </w:p>
    <w:p w14:paraId="7F97D348" w14:textId="77777777" w:rsidR="001069D7" w:rsidRDefault="001069D7">
      <w:pPr>
        <w:spacing w:line="240" w:lineRule="auto"/>
        <w:ind w:left="720"/>
        <w:jc w:val="center"/>
        <w:rPr>
          <w:rFonts w:ascii="Times New Roman" w:eastAsia="Times New Roman" w:hAnsi="Times New Roman" w:cs="Times New Roman"/>
          <w:b/>
          <w:sz w:val="28"/>
          <w:szCs w:val="28"/>
        </w:rPr>
      </w:pPr>
    </w:p>
    <w:p w14:paraId="7E9168E3" w14:textId="77777777" w:rsidR="001069D7" w:rsidRDefault="00000000">
      <w:pPr>
        <w:keepNext/>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8.1 Modalități de plată </w:t>
      </w:r>
    </w:p>
    <w:p w14:paraId="2B71D6DC" w14:textId="77777777" w:rsidR="001069D7" w:rsidRDefault="00000000">
      <w:pPr>
        <w:widowControl w:val="0"/>
        <w:spacing w:before="259"/>
        <w:ind w:right="-40" w:firstLine="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Suma acordată spre </w:t>
      </w:r>
      <w:proofErr w:type="spellStart"/>
      <w:r>
        <w:rPr>
          <w:rFonts w:ascii="Times New Roman" w:eastAsia="Times New Roman" w:hAnsi="Times New Roman" w:cs="Times New Roman"/>
          <w:sz w:val="24"/>
          <w:szCs w:val="24"/>
        </w:rPr>
        <w:t>finanţare</w:t>
      </w:r>
      <w:proofErr w:type="spellEnd"/>
      <w:r>
        <w:rPr>
          <w:rFonts w:ascii="Times New Roman" w:eastAsia="Times New Roman" w:hAnsi="Times New Roman" w:cs="Times New Roman"/>
          <w:sz w:val="24"/>
          <w:szCs w:val="24"/>
        </w:rPr>
        <w:t xml:space="preserve"> obținută în urma evenimentului Cercul de Donatori Buzău și a perioadei de </w:t>
      </w:r>
      <w:proofErr w:type="spellStart"/>
      <w:r>
        <w:rPr>
          <w:rFonts w:ascii="Times New Roman" w:eastAsia="Times New Roman" w:hAnsi="Times New Roman" w:cs="Times New Roman"/>
          <w:sz w:val="24"/>
          <w:szCs w:val="24"/>
        </w:rPr>
        <w:t>fundraising</w:t>
      </w:r>
      <w:proofErr w:type="spellEnd"/>
      <w:r>
        <w:rPr>
          <w:rFonts w:ascii="Times New Roman" w:eastAsia="Times New Roman" w:hAnsi="Times New Roman" w:cs="Times New Roman"/>
          <w:sz w:val="24"/>
          <w:szCs w:val="24"/>
        </w:rPr>
        <w:t xml:space="preserve"> ulterioară va fi plătită, de către </w:t>
      </w:r>
      <w:proofErr w:type="spellStart"/>
      <w:r>
        <w:rPr>
          <w:rFonts w:ascii="Times New Roman" w:eastAsia="Times New Roman" w:hAnsi="Times New Roman" w:cs="Times New Roman"/>
          <w:sz w:val="24"/>
          <w:szCs w:val="24"/>
        </w:rPr>
        <w:t>Finanțator,astfel</w:t>
      </w:r>
      <w:proofErr w:type="spellEnd"/>
      <w:r>
        <w:rPr>
          <w:rFonts w:ascii="Times New Roman" w:eastAsia="Times New Roman" w:hAnsi="Times New Roman" w:cs="Times New Roman"/>
          <w:sz w:val="24"/>
          <w:szCs w:val="24"/>
        </w:rPr>
        <w:t>:</w:t>
      </w:r>
    </w:p>
    <w:p w14:paraId="494C7C48" w14:textId="77777777" w:rsidR="001069D7" w:rsidRDefault="00000000">
      <w:pPr>
        <w:numPr>
          <w:ilvl w:val="0"/>
          <w:numId w:val="2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Pentru ONG-uri </w:t>
      </w:r>
      <w:r>
        <w:rPr>
          <w:rFonts w:ascii="Times New Roman" w:eastAsia="Times New Roman" w:hAnsi="Times New Roman" w:cs="Times New Roman"/>
          <w:sz w:val="24"/>
          <w:szCs w:val="24"/>
          <w:highlight w:val="white"/>
        </w:rPr>
        <w:t xml:space="preserve">Suma acordată spre </w:t>
      </w:r>
      <w:proofErr w:type="spellStart"/>
      <w:r>
        <w:rPr>
          <w:rFonts w:ascii="Times New Roman" w:eastAsia="Times New Roman" w:hAnsi="Times New Roman" w:cs="Times New Roman"/>
          <w:sz w:val="24"/>
          <w:szCs w:val="24"/>
          <w:highlight w:val="white"/>
        </w:rPr>
        <w:t>finanţare</w:t>
      </w:r>
      <w:proofErr w:type="spellEnd"/>
      <w:r>
        <w:rPr>
          <w:rFonts w:ascii="Times New Roman" w:eastAsia="Times New Roman" w:hAnsi="Times New Roman" w:cs="Times New Roman"/>
          <w:sz w:val="24"/>
          <w:szCs w:val="24"/>
          <w:highlight w:val="white"/>
        </w:rPr>
        <w:t xml:space="preserve"> va fi plătită Beneficiarului de către </w:t>
      </w:r>
      <w:proofErr w:type="spellStart"/>
      <w:r>
        <w:rPr>
          <w:rFonts w:ascii="Times New Roman" w:eastAsia="Times New Roman" w:hAnsi="Times New Roman" w:cs="Times New Roman"/>
          <w:sz w:val="24"/>
          <w:szCs w:val="24"/>
          <w:highlight w:val="white"/>
        </w:rPr>
        <w:t>Finanţator</w:t>
      </w:r>
      <w:proofErr w:type="spellEnd"/>
      <w:r>
        <w:rPr>
          <w:rFonts w:ascii="Times New Roman" w:eastAsia="Times New Roman" w:hAnsi="Times New Roman" w:cs="Times New Roman"/>
          <w:sz w:val="24"/>
          <w:szCs w:val="24"/>
          <w:highlight w:val="white"/>
        </w:rPr>
        <w:t xml:space="preserve"> în 2 tranșe, prin transfer bancar, prima reprezintă 90% din suma finanțată și va fi transferată în termen de 10 zile lucrătoare de la semnarea contractului, iar a doua tranșă reprezintă 10% din suma finanțată și va fi transferată în termen de 10 zile lucrătoare de la aprobarea raportului final;</w:t>
      </w:r>
    </w:p>
    <w:p w14:paraId="16489F24" w14:textId="77777777" w:rsidR="001069D7" w:rsidRDefault="00000000">
      <w:pPr>
        <w:numPr>
          <w:ilvl w:val="0"/>
          <w:numId w:val="2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Pentru grupuri de inițiativă suma acordată spre </w:t>
      </w:r>
      <w:proofErr w:type="spellStart"/>
      <w:r>
        <w:rPr>
          <w:rFonts w:ascii="Times New Roman" w:eastAsia="Times New Roman" w:hAnsi="Times New Roman" w:cs="Times New Roman"/>
          <w:sz w:val="24"/>
          <w:szCs w:val="24"/>
          <w:highlight w:val="white"/>
        </w:rPr>
        <w:t>finanţare</w:t>
      </w:r>
      <w:proofErr w:type="spellEnd"/>
      <w:r>
        <w:rPr>
          <w:rFonts w:ascii="Times New Roman" w:eastAsia="Times New Roman" w:hAnsi="Times New Roman" w:cs="Times New Roman"/>
          <w:sz w:val="24"/>
          <w:szCs w:val="24"/>
          <w:highlight w:val="white"/>
        </w:rPr>
        <w:t xml:space="preserve"> va fi plătită Beneficiarului de către </w:t>
      </w:r>
      <w:proofErr w:type="spellStart"/>
      <w:r>
        <w:rPr>
          <w:rFonts w:ascii="Times New Roman" w:eastAsia="Times New Roman" w:hAnsi="Times New Roman" w:cs="Times New Roman"/>
          <w:sz w:val="24"/>
          <w:szCs w:val="24"/>
          <w:highlight w:val="white"/>
        </w:rPr>
        <w:t>Finanţator</w:t>
      </w:r>
      <w:proofErr w:type="spellEnd"/>
      <w:r>
        <w:rPr>
          <w:rFonts w:ascii="Times New Roman" w:eastAsia="Times New Roman" w:hAnsi="Times New Roman" w:cs="Times New Roman"/>
          <w:sz w:val="24"/>
          <w:szCs w:val="24"/>
          <w:highlight w:val="white"/>
        </w:rPr>
        <w:t xml:space="preserve"> într-o tranșă și va fi transferată în termen de 10 zile lucrătoare de la semnarea contractului.</w:t>
      </w:r>
    </w:p>
    <w:p w14:paraId="7B0DD867" w14:textId="77777777" w:rsidR="001069D7" w:rsidRDefault="001069D7">
      <w:pPr>
        <w:spacing w:line="240" w:lineRule="auto"/>
        <w:jc w:val="both"/>
        <w:rPr>
          <w:rFonts w:ascii="Times New Roman" w:eastAsia="Times New Roman" w:hAnsi="Times New Roman" w:cs="Times New Roman"/>
          <w:sz w:val="24"/>
          <w:szCs w:val="24"/>
          <w:highlight w:val="white"/>
        </w:rPr>
      </w:pPr>
    </w:p>
    <w:p w14:paraId="5D33EDB0" w14:textId="77777777" w:rsidR="001069D7" w:rsidRDefault="001069D7">
      <w:pPr>
        <w:spacing w:line="240" w:lineRule="auto"/>
        <w:jc w:val="both"/>
        <w:rPr>
          <w:rFonts w:ascii="Times New Roman" w:eastAsia="Times New Roman" w:hAnsi="Times New Roman" w:cs="Times New Roman"/>
          <w:sz w:val="24"/>
          <w:szCs w:val="24"/>
        </w:rPr>
      </w:pPr>
    </w:p>
    <w:p w14:paraId="2C3265F6" w14:textId="77777777" w:rsidR="001069D7"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8.2 Eligibilitatea cheltuielilor </w:t>
      </w:r>
    </w:p>
    <w:p w14:paraId="247E4CDC" w14:textId="77777777" w:rsidR="001069D7" w:rsidRDefault="001069D7">
      <w:pPr>
        <w:spacing w:line="240" w:lineRule="auto"/>
        <w:jc w:val="both"/>
        <w:rPr>
          <w:rFonts w:ascii="Times New Roman" w:eastAsia="Times New Roman" w:hAnsi="Times New Roman" w:cs="Times New Roman"/>
          <w:sz w:val="24"/>
          <w:szCs w:val="24"/>
        </w:rPr>
      </w:pPr>
    </w:p>
    <w:p w14:paraId="1C575A22" w14:textId="77777777" w:rsidR="001069D7"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Efectuarea cheltuielilor de către Beneficiar trebuie să se regăsească în bugetul aprobat al proiectului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să respecte principiile unui management financiar sănătos, în mod special în </w:t>
      </w:r>
      <w:proofErr w:type="spellStart"/>
      <w:r>
        <w:rPr>
          <w:rFonts w:ascii="Times New Roman" w:eastAsia="Times New Roman" w:hAnsi="Times New Roman" w:cs="Times New Roman"/>
          <w:sz w:val="24"/>
          <w:szCs w:val="24"/>
        </w:rPr>
        <w:t>privinţa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eficienţei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a raportului cost/beneficii; să fi fost efectuate de către Beneficiar în perioada de implementare a Proiectului; să fie identificabile, verificabile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susţinute</w:t>
      </w:r>
      <w:proofErr w:type="spellEnd"/>
      <w:r>
        <w:rPr>
          <w:rFonts w:ascii="Times New Roman" w:eastAsia="Times New Roman" w:hAnsi="Times New Roman" w:cs="Times New Roman"/>
          <w:sz w:val="24"/>
          <w:szCs w:val="24"/>
        </w:rPr>
        <w:t xml:space="preserve"> de documentele justificative originale, conform </w:t>
      </w:r>
      <w:proofErr w:type="spellStart"/>
      <w:r>
        <w:rPr>
          <w:rFonts w:ascii="Times New Roman" w:eastAsia="Times New Roman" w:hAnsi="Times New Roman" w:cs="Times New Roman"/>
          <w:sz w:val="24"/>
          <w:szCs w:val="24"/>
        </w:rPr>
        <w:t>legislaţiei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naţionale</w:t>
      </w:r>
      <w:proofErr w:type="spellEnd"/>
      <w:r>
        <w:rPr>
          <w:rFonts w:ascii="Times New Roman" w:eastAsia="Times New Roman" w:hAnsi="Times New Roman" w:cs="Times New Roman"/>
          <w:sz w:val="24"/>
          <w:szCs w:val="24"/>
        </w:rPr>
        <w:t xml:space="preserve"> în vigoare în domeniu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să fie înregistrate în contabilitatea Beneficiarului în cazul în care acesta este o organizație non-guvernamentală;</w:t>
      </w:r>
    </w:p>
    <w:p w14:paraId="5E298565" w14:textId="77777777" w:rsidR="001069D7" w:rsidRDefault="001069D7">
      <w:pPr>
        <w:spacing w:line="240" w:lineRule="auto"/>
        <w:jc w:val="both"/>
        <w:rPr>
          <w:rFonts w:ascii="Times New Roman" w:eastAsia="Times New Roman" w:hAnsi="Times New Roman" w:cs="Times New Roman"/>
          <w:sz w:val="24"/>
          <w:szCs w:val="24"/>
          <w:highlight w:val="white"/>
        </w:rPr>
      </w:pPr>
    </w:p>
    <w:p w14:paraId="79EF529F" w14:textId="77777777" w:rsidR="001069D7"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Atunci când </w:t>
      </w:r>
      <w:proofErr w:type="spellStart"/>
      <w:r>
        <w:rPr>
          <w:rFonts w:ascii="Times New Roman" w:eastAsia="Times New Roman" w:hAnsi="Times New Roman" w:cs="Times New Roman"/>
          <w:sz w:val="24"/>
          <w:szCs w:val="24"/>
        </w:rPr>
        <w:t>Finanţatorul</w:t>
      </w:r>
      <w:proofErr w:type="spellEnd"/>
      <w:r>
        <w:rPr>
          <w:rFonts w:ascii="Times New Roman" w:eastAsia="Times New Roman" w:hAnsi="Times New Roman" w:cs="Times New Roman"/>
          <w:sz w:val="24"/>
          <w:szCs w:val="24"/>
        </w:rPr>
        <w:t xml:space="preserve"> constată, pe baza rapoartelor sau ca urmare a verificărilor efectuate, că Beneficiarul a folosit sau </w:t>
      </w:r>
      <w:proofErr w:type="spellStart"/>
      <w:r>
        <w:rPr>
          <w:rFonts w:ascii="Times New Roman" w:eastAsia="Times New Roman" w:hAnsi="Times New Roman" w:cs="Times New Roman"/>
          <w:sz w:val="24"/>
          <w:szCs w:val="24"/>
        </w:rPr>
        <w:t>foloseşte</w:t>
      </w:r>
      <w:proofErr w:type="spellEnd"/>
      <w:r>
        <w:rPr>
          <w:rFonts w:ascii="Times New Roman" w:eastAsia="Times New Roman" w:hAnsi="Times New Roman" w:cs="Times New Roman"/>
          <w:sz w:val="24"/>
          <w:szCs w:val="24"/>
        </w:rPr>
        <w:t xml:space="preserve"> fondurile primite într-o manieră neconformă cu clauzele contractuale sau că nu justifică utilizarea sumelor, </w:t>
      </w:r>
      <w:proofErr w:type="spellStart"/>
      <w:r>
        <w:rPr>
          <w:rFonts w:ascii="Times New Roman" w:eastAsia="Times New Roman" w:hAnsi="Times New Roman" w:cs="Times New Roman"/>
          <w:sz w:val="24"/>
          <w:szCs w:val="24"/>
        </w:rPr>
        <w:t>Finanţatorul</w:t>
      </w:r>
      <w:proofErr w:type="spellEnd"/>
      <w:r>
        <w:rPr>
          <w:rFonts w:ascii="Times New Roman" w:eastAsia="Times New Roman" w:hAnsi="Times New Roman" w:cs="Times New Roman"/>
          <w:sz w:val="24"/>
          <w:szCs w:val="24"/>
        </w:rPr>
        <w:t xml:space="preserve"> poate solicita restituirea acestora.</w:t>
      </w:r>
    </w:p>
    <w:p w14:paraId="6D41A348" w14:textId="77777777" w:rsidR="001069D7"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Beneficiarul are </w:t>
      </w:r>
      <w:proofErr w:type="spellStart"/>
      <w:r>
        <w:rPr>
          <w:rFonts w:ascii="Times New Roman" w:eastAsia="Times New Roman" w:hAnsi="Times New Roman" w:cs="Times New Roman"/>
          <w:sz w:val="24"/>
          <w:szCs w:val="24"/>
        </w:rPr>
        <w:t>obligaţia</w:t>
      </w:r>
      <w:proofErr w:type="spellEnd"/>
      <w:r>
        <w:rPr>
          <w:rFonts w:ascii="Times New Roman" w:eastAsia="Times New Roman" w:hAnsi="Times New Roman" w:cs="Times New Roman"/>
          <w:sz w:val="24"/>
          <w:szCs w:val="24"/>
        </w:rPr>
        <w:t xml:space="preserve"> de a restitui </w:t>
      </w:r>
      <w:proofErr w:type="spellStart"/>
      <w:r>
        <w:rPr>
          <w:rFonts w:ascii="Times New Roman" w:eastAsia="Times New Roman" w:hAnsi="Times New Roman" w:cs="Times New Roman"/>
          <w:sz w:val="24"/>
          <w:szCs w:val="24"/>
        </w:rPr>
        <w:t>Finanţatorului</w:t>
      </w:r>
      <w:proofErr w:type="spellEnd"/>
      <w:r>
        <w:rPr>
          <w:rFonts w:ascii="Times New Roman" w:eastAsia="Times New Roman" w:hAnsi="Times New Roman" w:cs="Times New Roman"/>
          <w:sz w:val="24"/>
          <w:szCs w:val="24"/>
        </w:rPr>
        <w:t xml:space="preserve"> în termen de 5 zile lucrătoare de la primirea solicitării scrise sumele </w:t>
      </w:r>
      <w:proofErr w:type="spellStart"/>
      <w:r>
        <w:rPr>
          <w:rFonts w:ascii="Times New Roman" w:eastAsia="Times New Roman" w:hAnsi="Times New Roman" w:cs="Times New Roman"/>
          <w:sz w:val="24"/>
          <w:szCs w:val="24"/>
        </w:rPr>
        <w:t>întrebuinţate</w:t>
      </w:r>
      <w:proofErr w:type="spellEnd"/>
      <w:r>
        <w:rPr>
          <w:rFonts w:ascii="Times New Roman" w:eastAsia="Times New Roman" w:hAnsi="Times New Roman" w:cs="Times New Roman"/>
          <w:sz w:val="24"/>
          <w:szCs w:val="24"/>
        </w:rPr>
        <w:t xml:space="preserve"> în alte scopuri decât </w:t>
      </w:r>
      <w:proofErr w:type="spellStart"/>
      <w:r>
        <w:rPr>
          <w:rFonts w:ascii="Times New Roman" w:eastAsia="Times New Roman" w:hAnsi="Times New Roman" w:cs="Times New Roman"/>
          <w:sz w:val="24"/>
          <w:szCs w:val="24"/>
        </w:rPr>
        <w:t>desfăşurarea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activităţilor</w:t>
      </w:r>
      <w:proofErr w:type="spellEnd"/>
      <w:r>
        <w:rPr>
          <w:rFonts w:ascii="Times New Roman" w:eastAsia="Times New Roman" w:hAnsi="Times New Roman" w:cs="Times New Roman"/>
          <w:sz w:val="24"/>
          <w:szCs w:val="24"/>
        </w:rPr>
        <w:t xml:space="preserve"> descrise în proiect. Beneficiarul va restitui suma care a fost utilizată în alt scop sau a cărei utilizare nu e dovedită.</w:t>
      </w:r>
    </w:p>
    <w:p w14:paraId="0A21F560" w14:textId="77777777" w:rsidR="001069D7" w:rsidRDefault="001069D7">
      <w:pPr>
        <w:spacing w:line="240" w:lineRule="auto"/>
        <w:jc w:val="both"/>
        <w:rPr>
          <w:rFonts w:ascii="Times New Roman" w:eastAsia="Times New Roman" w:hAnsi="Times New Roman" w:cs="Times New Roman"/>
          <w:sz w:val="24"/>
          <w:szCs w:val="24"/>
        </w:rPr>
      </w:pPr>
    </w:p>
    <w:p w14:paraId="53CF0CDC" w14:textId="77777777" w:rsidR="001069D7"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Sumele rămase necheltuite după derularea Proiectului, atunci când derularea acestuia a fost posibilă cu costuri mai mici decât cele aprobate, se </w:t>
      </w:r>
      <w:proofErr w:type="spellStart"/>
      <w:r>
        <w:rPr>
          <w:rFonts w:ascii="Times New Roman" w:eastAsia="Times New Roman" w:hAnsi="Times New Roman" w:cs="Times New Roman"/>
          <w:sz w:val="24"/>
          <w:szCs w:val="24"/>
        </w:rPr>
        <w:t>evidenţiază</w:t>
      </w:r>
      <w:proofErr w:type="spellEnd"/>
      <w:r>
        <w:rPr>
          <w:rFonts w:ascii="Times New Roman" w:eastAsia="Times New Roman" w:hAnsi="Times New Roman" w:cs="Times New Roman"/>
          <w:sz w:val="24"/>
          <w:szCs w:val="24"/>
        </w:rPr>
        <w:t xml:space="preserve"> în raportul financiar final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se restituie </w:t>
      </w:r>
      <w:proofErr w:type="spellStart"/>
      <w:r>
        <w:rPr>
          <w:rFonts w:ascii="Times New Roman" w:eastAsia="Times New Roman" w:hAnsi="Times New Roman" w:cs="Times New Roman"/>
          <w:sz w:val="24"/>
          <w:szCs w:val="24"/>
        </w:rPr>
        <w:t>Fundaţiei</w:t>
      </w:r>
      <w:proofErr w:type="spellEnd"/>
      <w:r>
        <w:rPr>
          <w:rFonts w:ascii="Times New Roman" w:eastAsia="Times New Roman" w:hAnsi="Times New Roman" w:cs="Times New Roman"/>
          <w:sz w:val="24"/>
          <w:szCs w:val="24"/>
        </w:rPr>
        <w:t xml:space="preserve"> Comunitare Buzău, în termen de maxim 15 de zile de la aprobarea raportului financiar final.</w:t>
      </w:r>
    </w:p>
    <w:p w14:paraId="492D3B79" w14:textId="77777777" w:rsidR="001069D7" w:rsidRDefault="001069D7">
      <w:pPr>
        <w:spacing w:line="240" w:lineRule="auto"/>
        <w:jc w:val="both"/>
        <w:rPr>
          <w:rFonts w:ascii="Times New Roman" w:eastAsia="Times New Roman" w:hAnsi="Times New Roman" w:cs="Times New Roman"/>
          <w:sz w:val="24"/>
          <w:szCs w:val="24"/>
          <w:highlight w:val="white"/>
        </w:rPr>
      </w:pPr>
    </w:p>
    <w:p w14:paraId="674F6BD8" w14:textId="77777777" w:rsidR="001069D7" w:rsidRDefault="001069D7">
      <w:pPr>
        <w:spacing w:line="240" w:lineRule="auto"/>
        <w:jc w:val="both"/>
        <w:rPr>
          <w:rFonts w:ascii="Times New Roman" w:eastAsia="Times New Roman" w:hAnsi="Times New Roman" w:cs="Times New Roman"/>
          <w:sz w:val="24"/>
          <w:szCs w:val="24"/>
        </w:rPr>
      </w:pPr>
    </w:p>
    <w:p w14:paraId="6CE923F8" w14:textId="77777777" w:rsidR="001069D7" w:rsidRDefault="001069D7">
      <w:pPr>
        <w:spacing w:line="240" w:lineRule="auto"/>
        <w:jc w:val="both"/>
        <w:rPr>
          <w:rFonts w:ascii="Times New Roman" w:eastAsia="Times New Roman" w:hAnsi="Times New Roman" w:cs="Times New Roman"/>
          <w:b/>
          <w:sz w:val="24"/>
          <w:szCs w:val="24"/>
        </w:rPr>
      </w:pPr>
    </w:p>
    <w:p w14:paraId="4715CD84" w14:textId="77777777" w:rsidR="001069D7"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8.3 Monitorizare </w:t>
      </w:r>
    </w:p>
    <w:p w14:paraId="2A7A1480" w14:textId="77777777" w:rsidR="001069D7" w:rsidRDefault="001069D7">
      <w:pPr>
        <w:spacing w:line="240" w:lineRule="auto"/>
        <w:jc w:val="both"/>
        <w:rPr>
          <w:rFonts w:ascii="Times New Roman" w:eastAsia="Times New Roman" w:hAnsi="Times New Roman" w:cs="Times New Roman"/>
          <w:sz w:val="24"/>
          <w:szCs w:val="24"/>
        </w:rPr>
      </w:pPr>
    </w:p>
    <w:p w14:paraId="28713A48" w14:textId="77777777" w:rsidR="001069D7"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Informare:</w:t>
      </w:r>
    </w:p>
    <w:p w14:paraId="1AD5B673" w14:textId="77777777" w:rsidR="001069D7"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Beneficiarul furnizează </w:t>
      </w:r>
      <w:proofErr w:type="spellStart"/>
      <w:r>
        <w:rPr>
          <w:rFonts w:ascii="Times New Roman" w:eastAsia="Times New Roman" w:hAnsi="Times New Roman" w:cs="Times New Roman"/>
          <w:sz w:val="24"/>
          <w:szCs w:val="24"/>
        </w:rPr>
        <w:t>Finanţatorului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informaţiile</w:t>
      </w:r>
      <w:proofErr w:type="spellEnd"/>
      <w:r>
        <w:rPr>
          <w:rFonts w:ascii="Times New Roman" w:eastAsia="Times New Roman" w:hAnsi="Times New Roman" w:cs="Times New Roman"/>
          <w:sz w:val="24"/>
          <w:szCs w:val="24"/>
        </w:rPr>
        <w:t xml:space="preserve"> pe care acesta le solicită referitor la derularea Proiectului. </w:t>
      </w:r>
      <w:proofErr w:type="spellStart"/>
      <w:r>
        <w:rPr>
          <w:rFonts w:ascii="Times New Roman" w:eastAsia="Times New Roman" w:hAnsi="Times New Roman" w:cs="Times New Roman"/>
          <w:sz w:val="24"/>
          <w:szCs w:val="24"/>
        </w:rPr>
        <w:t>Finanţatorul</w:t>
      </w:r>
      <w:proofErr w:type="spellEnd"/>
      <w:r>
        <w:rPr>
          <w:rFonts w:ascii="Times New Roman" w:eastAsia="Times New Roman" w:hAnsi="Times New Roman" w:cs="Times New Roman"/>
          <w:sz w:val="24"/>
          <w:szCs w:val="24"/>
        </w:rPr>
        <w:t xml:space="preserve"> poate solicita Beneficiarului oricând </w:t>
      </w:r>
      <w:proofErr w:type="spellStart"/>
      <w:r>
        <w:rPr>
          <w:rFonts w:ascii="Times New Roman" w:eastAsia="Times New Roman" w:hAnsi="Times New Roman" w:cs="Times New Roman"/>
          <w:sz w:val="24"/>
          <w:szCs w:val="24"/>
        </w:rPr>
        <w:t>informaţii</w:t>
      </w:r>
      <w:proofErr w:type="spellEnd"/>
      <w:r>
        <w:rPr>
          <w:rFonts w:ascii="Times New Roman" w:eastAsia="Times New Roman" w:hAnsi="Times New Roman" w:cs="Times New Roman"/>
          <w:sz w:val="24"/>
          <w:szCs w:val="24"/>
        </w:rPr>
        <w:t xml:space="preserve"> cu privire la stadiul </w:t>
      </w:r>
      <w:proofErr w:type="spellStart"/>
      <w:r>
        <w:rPr>
          <w:rFonts w:ascii="Times New Roman" w:eastAsia="Times New Roman" w:hAnsi="Times New Roman" w:cs="Times New Roman"/>
          <w:sz w:val="24"/>
          <w:szCs w:val="24"/>
        </w:rPr>
        <w:t>activităţilor</w:t>
      </w:r>
      <w:proofErr w:type="spellEnd"/>
      <w:r>
        <w:rPr>
          <w:rFonts w:ascii="Times New Roman" w:eastAsia="Times New Roman" w:hAnsi="Times New Roman" w:cs="Times New Roman"/>
          <w:sz w:val="24"/>
          <w:szCs w:val="24"/>
        </w:rPr>
        <w:t xml:space="preserve">, Beneficiarul având </w:t>
      </w:r>
      <w:proofErr w:type="spellStart"/>
      <w:r>
        <w:rPr>
          <w:rFonts w:ascii="Times New Roman" w:eastAsia="Times New Roman" w:hAnsi="Times New Roman" w:cs="Times New Roman"/>
          <w:sz w:val="24"/>
          <w:szCs w:val="24"/>
        </w:rPr>
        <w:t>obligaţia</w:t>
      </w:r>
      <w:proofErr w:type="spellEnd"/>
      <w:r>
        <w:rPr>
          <w:rFonts w:ascii="Times New Roman" w:eastAsia="Times New Roman" w:hAnsi="Times New Roman" w:cs="Times New Roman"/>
          <w:sz w:val="24"/>
          <w:szCs w:val="24"/>
        </w:rPr>
        <w:t xml:space="preserve"> să răspundă în scris oricărei solicitări a acestuia în termen </w:t>
      </w:r>
      <w:r>
        <w:rPr>
          <w:rFonts w:ascii="Times New Roman" w:eastAsia="Times New Roman" w:hAnsi="Times New Roman" w:cs="Times New Roman"/>
          <w:b/>
          <w:sz w:val="24"/>
          <w:szCs w:val="24"/>
        </w:rPr>
        <w:t>de 5 zile lucrătoare.</w:t>
      </w:r>
    </w:p>
    <w:p w14:paraId="13C50889" w14:textId="77777777" w:rsidR="001069D7" w:rsidRDefault="001069D7">
      <w:pPr>
        <w:spacing w:line="240" w:lineRule="auto"/>
        <w:jc w:val="both"/>
        <w:rPr>
          <w:rFonts w:ascii="Times New Roman" w:eastAsia="Times New Roman" w:hAnsi="Times New Roman" w:cs="Times New Roman"/>
          <w:sz w:val="24"/>
          <w:szCs w:val="24"/>
        </w:rPr>
      </w:pPr>
    </w:p>
    <w:p w14:paraId="08E53070" w14:textId="77777777" w:rsidR="001069D7"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Prezentarea raportului: </w:t>
      </w:r>
    </w:p>
    <w:p w14:paraId="5B7FE2CC" w14:textId="77777777" w:rsidR="001069D7"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Beneficiarul va transmite </w:t>
      </w:r>
      <w:proofErr w:type="spellStart"/>
      <w:r>
        <w:rPr>
          <w:rFonts w:ascii="Times New Roman" w:eastAsia="Times New Roman" w:hAnsi="Times New Roman" w:cs="Times New Roman"/>
          <w:sz w:val="24"/>
          <w:szCs w:val="24"/>
        </w:rPr>
        <w:t>Finanţatorului</w:t>
      </w:r>
      <w:proofErr w:type="spellEnd"/>
      <w:r>
        <w:rPr>
          <w:rFonts w:ascii="Times New Roman" w:eastAsia="Times New Roman" w:hAnsi="Times New Roman" w:cs="Times New Roman"/>
          <w:sz w:val="24"/>
          <w:szCs w:val="24"/>
        </w:rPr>
        <w:t xml:space="preserve"> un raport cu privire la </w:t>
      </w:r>
      <w:proofErr w:type="spellStart"/>
      <w:r>
        <w:rPr>
          <w:rFonts w:ascii="Times New Roman" w:eastAsia="Times New Roman" w:hAnsi="Times New Roman" w:cs="Times New Roman"/>
          <w:sz w:val="24"/>
          <w:szCs w:val="24"/>
        </w:rPr>
        <w:t>activităţile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rezultatele Proiectului, întocmite conform </w:t>
      </w:r>
      <w:proofErr w:type="spellStart"/>
      <w:r>
        <w:rPr>
          <w:rFonts w:ascii="Times New Roman" w:eastAsia="Times New Roman" w:hAnsi="Times New Roman" w:cs="Times New Roman"/>
          <w:sz w:val="24"/>
          <w:szCs w:val="24"/>
        </w:rPr>
        <w:t>specificaţiilor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finanţatorului</w:t>
      </w:r>
      <w:proofErr w:type="spellEnd"/>
      <w:r>
        <w:rPr>
          <w:rFonts w:ascii="Times New Roman" w:eastAsia="Times New Roman" w:hAnsi="Times New Roman" w:cs="Times New Roman"/>
          <w:sz w:val="24"/>
          <w:szCs w:val="24"/>
        </w:rPr>
        <w:t xml:space="preserve">. Raportul final va fi prezentat </w:t>
      </w:r>
      <w:proofErr w:type="spellStart"/>
      <w:r>
        <w:rPr>
          <w:rFonts w:ascii="Times New Roman" w:eastAsia="Times New Roman" w:hAnsi="Times New Roman" w:cs="Times New Roman"/>
          <w:sz w:val="24"/>
          <w:szCs w:val="24"/>
        </w:rPr>
        <w:t>Finanţatorului</w:t>
      </w:r>
      <w:proofErr w:type="spellEnd"/>
      <w:r>
        <w:rPr>
          <w:rFonts w:ascii="Times New Roman" w:eastAsia="Times New Roman" w:hAnsi="Times New Roman" w:cs="Times New Roman"/>
          <w:sz w:val="24"/>
          <w:szCs w:val="24"/>
        </w:rPr>
        <w:t xml:space="preserve"> în termen </w:t>
      </w:r>
      <w:r>
        <w:rPr>
          <w:rFonts w:ascii="Times New Roman" w:eastAsia="Times New Roman" w:hAnsi="Times New Roman" w:cs="Times New Roman"/>
          <w:b/>
          <w:sz w:val="24"/>
          <w:szCs w:val="24"/>
        </w:rPr>
        <w:t>de 10 zile</w:t>
      </w:r>
      <w:r>
        <w:rPr>
          <w:rFonts w:ascii="Times New Roman" w:eastAsia="Times New Roman" w:hAnsi="Times New Roman" w:cs="Times New Roman"/>
          <w:sz w:val="24"/>
          <w:szCs w:val="24"/>
        </w:rPr>
        <w:t xml:space="preserve"> lucrătoare de la data finalizării Proiectului.</w:t>
      </w:r>
    </w:p>
    <w:p w14:paraId="542C8918" w14:textId="77777777" w:rsidR="001069D7" w:rsidRDefault="00000000">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Finanţatorul</w:t>
      </w:r>
      <w:proofErr w:type="spellEnd"/>
      <w:r>
        <w:rPr>
          <w:rFonts w:ascii="Times New Roman" w:eastAsia="Times New Roman" w:hAnsi="Times New Roman" w:cs="Times New Roman"/>
          <w:sz w:val="24"/>
          <w:szCs w:val="24"/>
        </w:rPr>
        <w:t xml:space="preserve"> va urmări ca evaluarea raportului să se facă în termen de </w:t>
      </w:r>
      <w:r>
        <w:rPr>
          <w:rFonts w:ascii="Times New Roman" w:eastAsia="Times New Roman" w:hAnsi="Times New Roman" w:cs="Times New Roman"/>
          <w:b/>
          <w:sz w:val="24"/>
          <w:szCs w:val="24"/>
        </w:rPr>
        <w:t>10 zile lucrătoare de la primire</w:t>
      </w:r>
      <w:r>
        <w:rPr>
          <w:rFonts w:ascii="Times New Roman" w:eastAsia="Times New Roman" w:hAnsi="Times New Roman" w:cs="Times New Roman"/>
          <w:sz w:val="24"/>
          <w:szCs w:val="24"/>
        </w:rPr>
        <w:t>.</w:t>
      </w:r>
    </w:p>
    <w:p w14:paraId="4B944784" w14:textId="77777777" w:rsidR="001069D7" w:rsidRDefault="001069D7">
      <w:pPr>
        <w:spacing w:line="240" w:lineRule="auto"/>
        <w:jc w:val="both"/>
        <w:rPr>
          <w:rFonts w:ascii="Times New Roman" w:eastAsia="Times New Roman" w:hAnsi="Times New Roman" w:cs="Times New Roman"/>
          <w:sz w:val="24"/>
          <w:szCs w:val="24"/>
        </w:rPr>
      </w:pPr>
    </w:p>
    <w:p w14:paraId="12887F14" w14:textId="77777777" w:rsidR="001069D7" w:rsidRDefault="001069D7">
      <w:pPr>
        <w:spacing w:line="240" w:lineRule="auto"/>
        <w:jc w:val="both"/>
        <w:rPr>
          <w:rFonts w:ascii="Times New Roman" w:eastAsia="Times New Roman" w:hAnsi="Times New Roman" w:cs="Times New Roman"/>
          <w:sz w:val="24"/>
          <w:szCs w:val="24"/>
        </w:rPr>
      </w:pPr>
    </w:p>
    <w:p w14:paraId="197FD9DD" w14:textId="77777777" w:rsidR="001069D7"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Monitorizarea: </w:t>
      </w:r>
    </w:p>
    <w:p w14:paraId="58D5C495" w14:textId="77777777" w:rsidR="001069D7" w:rsidRDefault="00000000">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Finanţatorul</w:t>
      </w:r>
      <w:proofErr w:type="spellEnd"/>
      <w:r>
        <w:rPr>
          <w:rFonts w:ascii="Times New Roman" w:eastAsia="Times New Roman" w:hAnsi="Times New Roman" w:cs="Times New Roman"/>
          <w:sz w:val="24"/>
          <w:szCs w:val="24"/>
        </w:rPr>
        <w:t xml:space="preserve"> are dreptul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obligaţia</w:t>
      </w:r>
      <w:proofErr w:type="spellEnd"/>
      <w:r>
        <w:rPr>
          <w:rFonts w:ascii="Times New Roman" w:eastAsia="Times New Roman" w:hAnsi="Times New Roman" w:cs="Times New Roman"/>
          <w:sz w:val="24"/>
          <w:szCs w:val="24"/>
        </w:rPr>
        <w:t xml:space="preserve"> de a monitoriza derularea Proiectului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cheltuirea sumelor de către Beneficiar. Cheltuirea sumelor acordate de </w:t>
      </w:r>
      <w:proofErr w:type="spellStart"/>
      <w:r>
        <w:rPr>
          <w:rFonts w:ascii="Times New Roman" w:eastAsia="Times New Roman" w:hAnsi="Times New Roman" w:cs="Times New Roman"/>
          <w:sz w:val="24"/>
          <w:szCs w:val="24"/>
        </w:rPr>
        <w:t>Finanţator</w:t>
      </w:r>
      <w:proofErr w:type="spellEnd"/>
      <w:r>
        <w:rPr>
          <w:rFonts w:ascii="Times New Roman" w:eastAsia="Times New Roman" w:hAnsi="Times New Roman" w:cs="Times New Roman"/>
          <w:sz w:val="24"/>
          <w:szCs w:val="24"/>
        </w:rPr>
        <w:t xml:space="preserve"> poate fi subiect de verificare timp de 1 an după finalizarea Proiectului.</w:t>
      </w:r>
    </w:p>
    <w:p w14:paraId="1BE3650B" w14:textId="77777777" w:rsidR="001069D7" w:rsidRDefault="00000000">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 lângă rapoartele menționate mai sus, Beneficiarul va transmite </w:t>
      </w:r>
      <w:r>
        <w:rPr>
          <w:rFonts w:ascii="Times New Roman" w:eastAsia="Times New Roman" w:hAnsi="Times New Roman" w:cs="Times New Roman"/>
          <w:b/>
          <w:sz w:val="24"/>
          <w:szCs w:val="24"/>
        </w:rPr>
        <w:t xml:space="preserve">lunar </w:t>
      </w:r>
      <w:r>
        <w:rPr>
          <w:rFonts w:ascii="Times New Roman" w:eastAsia="Times New Roman" w:hAnsi="Times New Roman" w:cs="Times New Roman"/>
          <w:sz w:val="24"/>
          <w:szCs w:val="24"/>
        </w:rPr>
        <w:t>Finanțatorului, prin e-mail, note de informare cu privire la aspecte relevante din derularea Proiectului și va rămâne deschis oricăror întrebări sau solicitări de clarificări primite din partea Finanțatorului, urmând să transmită acestuia răspunsurile în termenul cel mai scurt.</w:t>
      </w:r>
    </w:p>
    <w:p w14:paraId="7DA81376" w14:textId="77777777" w:rsidR="001069D7" w:rsidRDefault="001069D7">
      <w:pPr>
        <w:spacing w:line="240" w:lineRule="auto"/>
        <w:jc w:val="both"/>
        <w:rPr>
          <w:rFonts w:ascii="Times New Roman" w:eastAsia="Times New Roman" w:hAnsi="Times New Roman" w:cs="Times New Roman"/>
          <w:sz w:val="24"/>
          <w:szCs w:val="24"/>
        </w:rPr>
      </w:pPr>
    </w:p>
    <w:p w14:paraId="33FF861C" w14:textId="77777777" w:rsidR="001069D7"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Promovarea Proiectului:</w:t>
      </w:r>
    </w:p>
    <w:p w14:paraId="6CC8BDE8" w14:textId="77777777" w:rsidR="001069D7"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Beneficiarul are </w:t>
      </w:r>
      <w:proofErr w:type="spellStart"/>
      <w:r>
        <w:rPr>
          <w:rFonts w:ascii="Times New Roman" w:eastAsia="Times New Roman" w:hAnsi="Times New Roman" w:cs="Times New Roman"/>
          <w:sz w:val="24"/>
          <w:szCs w:val="24"/>
        </w:rPr>
        <w:t>obligaţia</w:t>
      </w:r>
      <w:proofErr w:type="spellEnd"/>
      <w:r>
        <w:rPr>
          <w:rFonts w:ascii="Times New Roman" w:eastAsia="Times New Roman" w:hAnsi="Times New Roman" w:cs="Times New Roman"/>
          <w:sz w:val="24"/>
          <w:szCs w:val="24"/>
        </w:rPr>
        <w:t xml:space="preserve"> de a face referire pe materialele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produsele </w:t>
      </w:r>
      <w:proofErr w:type="spellStart"/>
      <w:r>
        <w:rPr>
          <w:rFonts w:ascii="Times New Roman" w:eastAsia="Times New Roman" w:hAnsi="Times New Roman" w:cs="Times New Roman"/>
          <w:sz w:val="24"/>
          <w:szCs w:val="24"/>
        </w:rPr>
        <w:t>obţinute</w:t>
      </w:r>
      <w:proofErr w:type="spellEnd"/>
      <w:r>
        <w:rPr>
          <w:rFonts w:ascii="Times New Roman" w:eastAsia="Times New Roman" w:hAnsi="Times New Roman" w:cs="Times New Roman"/>
          <w:sz w:val="24"/>
          <w:szCs w:val="24"/>
        </w:rPr>
        <w:t xml:space="preserve"> în urma </w:t>
      </w:r>
      <w:proofErr w:type="spellStart"/>
      <w:r>
        <w:rPr>
          <w:rFonts w:ascii="Times New Roman" w:eastAsia="Times New Roman" w:hAnsi="Times New Roman" w:cs="Times New Roman"/>
          <w:sz w:val="24"/>
          <w:szCs w:val="24"/>
        </w:rPr>
        <w:t>finanţării</w:t>
      </w:r>
      <w:proofErr w:type="spellEnd"/>
      <w:r>
        <w:rPr>
          <w:rFonts w:ascii="Times New Roman" w:eastAsia="Times New Roman" w:hAnsi="Times New Roman" w:cs="Times New Roman"/>
          <w:sz w:val="24"/>
          <w:szCs w:val="24"/>
        </w:rPr>
        <w:t xml:space="preserve"> primite, precum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cu ocazia evenimentelor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acţiunilor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desfăşurate</w:t>
      </w:r>
      <w:proofErr w:type="spellEnd"/>
      <w:r>
        <w:rPr>
          <w:rFonts w:ascii="Times New Roman" w:eastAsia="Times New Roman" w:hAnsi="Times New Roman" w:cs="Times New Roman"/>
          <w:sz w:val="24"/>
          <w:szCs w:val="24"/>
        </w:rPr>
        <w:t xml:space="preserve"> pe durata Proiectului, la faptul că</w:t>
      </w:r>
      <w:r>
        <w:rPr>
          <w:rFonts w:ascii="Times New Roman" w:eastAsia="Times New Roman" w:hAnsi="Times New Roman" w:cs="Times New Roman"/>
          <w:b/>
          <w:sz w:val="24"/>
          <w:szCs w:val="24"/>
        </w:rPr>
        <w:t xml:space="preserve"> Proiectul a fost </w:t>
      </w:r>
      <w:proofErr w:type="spellStart"/>
      <w:r>
        <w:rPr>
          <w:rFonts w:ascii="Times New Roman" w:eastAsia="Times New Roman" w:hAnsi="Times New Roman" w:cs="Times New Roman"/>
          <w:b/>
          <w:sz w:val="24"/>
          <w:szCs w:val="24"/>
        </w:rPr>
        <w:t>finanţat</w:t>
      </w:r>
      <w:proofErr w:type="spellEnd"/>
      <w:r>
        <w:rPr>
          <w:rFonts w:ascii="Times New Roman" w:eastAsia="Times New Roman" w:hAnsi="Times New Roman" w:cs="Times New Roman"/>
          <w:b/>
          <w:sz w:val="24"/>
          <w:szCs w:val="24"/>
        </w:rPr>
        <w:t xml:space="preserve"> în cadrul evenimentului Cercul de Donatori Buzău, organizat de către Fundația Comunitară Buzău.</w:t>
      </w:r>
    </w:p>
    <w:p w14:paraId="6C2A5009" w14:textId="77777777" w:rsidR="001069D7" w:rsidRDefault="001069D7">
      <w:pPr>
        <w:spacing w:line="240" w:lineRule="auto"/>
        <w:jc w:val="both"/>
        <w:rPr>
          <w:rFonts w:ascii="Times New Roman" w:eastAsia="Times New Roman" w:hAnsi="Times New Roman" w:cs="Times New Roman"/>
          <w:b/>
          <w:sz w:val="24"/>
          <w:szCs w:val="24"/>
        </w:rPr>
      </w:pPr>
    </w:p>
    <w:p w14:paraId="2E4D52B2" w14:textId="77777777" w:rsidR="001069D7" w:rsidRDefault="001069D7">
      <w:pPr>
        <w:spacing w:line="240" w:lineRule="auto"/>
        <w:jc w:val="both"/>
        <w:rPr>
          <w:rFonts w:ascii="Times New Roman" w:eastAsia="Times New Roman" w:hAnsi="Times New Roman" w:cs="Times New Roman"/>
          <w:b/>
          <w:sz w:val="24"/>
          <w:szCs w:val="24"/>
        </w:rPr>
      </w:pPr>
    </w:p>
    <w:p w14:paraId="676A4004" w14:textId="77777777" w:rsidR="001069D7"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8.4 Drepturile părților </w:t>
      </w:r>
    </w:p>
    <w:p w14:paraId="7226D2FC" w14:textId="77777777" w:rsidR="001069D7" w:rsidRDefault="001069D7">
      <w:pPr>
        <w:spacing w:line="240" w:lineRule="auto"/>
        <w:jc w:val="both"/>
        <w:rPr>
          <w:rFonts w:ascii="Times New Roman" w:eastAsia="Times New Roman" w:hAnsi="Times New Roman" w:cs="Times New Roman"/>
          <w:sz w:val="24"/>
          <w:szCs w:val="24"/>
        </w:rPr>
      </w:pPr>
    </w:p>
    <w:p w14:paraId="5678FF36" w14:textId="77777777" w:rsidR="001069D7" w:rsidRDefault="001069D7">
      <w:pPr>
        <w:spacing w:line="240" w:lineRule="auto"/>
        <w:jc w:val="both"/>
        <w:rPr>
          <w:rFonts w:ascii="Times New Roman" w:eastAsia="Times New Roman" w:hAnsi="Times New Roman" w:cs="Times New Roman"/>
          <w:sz w:val="24"/>
          <w:szCs w:val="24"/>
        </w:rPr>
      </w:pPr>
    </w:p>
    <w:p w14:paraId="7AE3A995" w14:textId="77777777" w:rsidR="001069D7"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Fundația Comunitară Buzău, în calitate de Finanțator al Proiectului, are următoarele drepturi:</w:t>
      </w:r>
    </w:p>
    <w:p w14:paraId="0AEDB9B6" w14:textId="77777777" w:rsidR="001069D7" w:rsidRDefault="00000000">
      <w:pPr>
        <w:numPr>
          <w:ilvl w:val="0"/>
          <w:numId w:val="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 solicita, periodic, furnizarea de către Beneficiar a unor </w:t>
      </w:r>
      <w:proofErr w:type="spellStart"/>
      <w:r>
        <w:rPr>
          <w:rFonts w:ascii="Times New Roman" w:eastAsia="Times New Roman" w:hAnsi="Times New Roman" w:cs="Times New Roman"/>
          <w:sz w:val="24"/>
          <w:szCs w:val="24"/>
        </w:rPr>
        <w:t>informaţii</w:t>
      </w:r>
      <w:proofErr w:type="spellEnd"/>
      <w:r>
        <w:rPr>
          <w:rFonts w:ascii="Times New Roman" w:eastAsia="Times New Roman" w:hAnsi="Times New Roman" w:cs="Times New Roman"/>
          <w:sz w:val="24"/>
          <w:szCs w:val="24"/>
        </w:rPr>
        <w:t xml:space="preserve"> cu privire la stadiul </w:t>
      </w:r>
      <w:proofErr w:type="spellStart"/>
      <w:r>
        <w:rPr>
          <w:rFonts w:ascii="Times New Roman" w:eastAsia="Times New Roman" w:hAnsi="Times New Roman" w:cs="Times New Roman"/>
          <w:sz w:val="24"/>
          <w:szCs w:val="24"/>
        </w:rPr>
        <w:t>activităţilor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la cheltuielile înregistrate care decurg din punerea în aplicare a prezentului Contract de </w:t>
      </w:r>
      <w:proofErr w:type="spellStart"/>
      <w:r>
        <w:rPr>
          <w:rFonts w:ascii="Times New Roman" w:eastAsia="Times New Roman" w:hAnsi="Times New Roman" w:cs="Times New Roman"/>
          <w:sz w:val="24"/>
          <w:szCs w:val="24"/>
        </w:rPr>
        <w:t>finanţare</w:t>
      </w:r>
      <w:proofErr w:type="spellEnd"/>
      <w:r>
        <w:rPr>
          <w:rFonts w:ascii="Times New Roman" w:eastAsia="Times New Roman" w:hAnsi="Times New Roman" w:cs="Times New Roman"/>
          <w:sz w:val="24"/>
          <w:szCs w:val="24"/>
        </w:rPr>
        <w:t>;</w:t>
      </w:r>
    </w:p>
    <w:p w14:paraId="5CFA22E7" w14:textId="77777777" w:rsidR="001069D7" w:rsidRDefault="00000000">
      <w:pPr>
        <w:numPr>
          <w:ilvl w:val="0"/>
          <w:numId w:val="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 folosi toate materialele </w:t>
      </w:r>
      <w:proofErr w:type="spellStart"/>
      <w:r>
        <w:rPr>
          <w:rFonts w:ascii="Times New Roman" w:eastAsia="Times New Roman" w:hAnsi="Times New Roman" w:cs="Times New Roman"/>
          <w:sz w:val="24"/>
          <w:szCs w:val="24"/>
        </w:rPr>
        <w:t>foto</w:t>
      </w:r>
      <w:proofErr w:type="spellEnd"/>
      <w:r>
        <w:rPr>
          <w:rFonts w:ascii="Times New Roman" w:eastAsia="Times New Roman" w:hAnsi="Times New Roman" w:cs="Times New Roman"/>
          <w:sz w:val="24"/>
          <w:szCs w:val="24"/>
        </w:rPr>
        <w:t xml:space="preserve"> și video create de către Beneficiar pe perioada proiectului pentru propriile activități de comunicare, ori de câte ori consideră necesar.</w:t>
      </w:r>
    </w:p>
    <w:p w14:paraId="0319E312" w14:textId="77777777" w:rsidR="001069D7" w:rsidRDefault="001069D7">
      <w:pPr>
        <w:spacing w:line="240" w:lineRule="auto"/>
        <w:ind w:hanging="720"/>
        <w:jc w:val="both"/>
        <w:rPr>
          <w:rFonts w:ascii="Times New Roman" w:eastAsia="Times New Roman" w:hAnsi="Times New Roman" w:cs="Times New Roman"/>
          <w:sz w:val="24"/>
          <w:szCs w:val="24"/>
        </w:rPr>
      </w:pPr>
    </w:p>
    <w:p w14:paraId="1328D347" w14:textId="77777777" w:rsidR="001069D7" w:rsidRDefault="001069D7">
      <w:pPr>
        <w:spacing w:line="240" w:lineRule="auto"/>
        <w:ind w:hanging="720"/>
        <w:jc w:val="both"/>
        <w:rPr>
          <w:rFonts w:ascii="Times New Roman" w:eastAsia="Times New Roman" w:hAnsi="Times New Roman" w:cs="Times New Roman"/>
          <w:sz w:val="24"/>
          <w:szCs w:val="24"/>
        </w:rPr>
      </w:pPr>
    </w:p>
    <w:p w14:paraId="203E04F1" w14:textId="77777777" w:rsidR="001069D7" w:rsidRDefault="00000000">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Beneficiarul are următoarele drepturi:</w:t>
      </w:r>
    </w:p>
    <w:p w14:paraId="06505A3C" w14:textId="77777777" w:rsidR="001069D7" w:rsidRDefault="00000000">
      <w:pPr>
        <w:numPr>
          <w:ilvl w:val="0"/>
          <w:numId w:val="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 cere și primi consultanță din partea reprezentanților Fundației Comunitare Buzău în vederea derulării Proiectului finanțat;</w:t>
      </w:r>
    </w:p>
    <w:p w14:paraId="53A26A9D" w14:textId="77777777" w:rsidR="001069D7" w:rsidRDefault="00000000">
      <w:pPr>
        <w:numPr>
          <w:ilvl w:val="0"/>
          <w:numId w:val="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 a cere și primi consultanță din partea reprezentanților Fundației Comunitare Buzău pentru întocmirea documentelor necesare îndeplinirii obligațiilor contractuale;</w:t>
      </w:r>
    </w:p>
    <w:p w14:paraId="18E0F96E" w14:textId="77777777" w:rsidR="001069D7" w:rsidRDefault="00000000">
      <w:pPr>
        <w:numPr>
          <w:ilvl w:val="0"/>
          <w:numId w:val="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 solicita și primi recomandări și atestări de la Fundația Comunitară Buzău cu privire la activitățile întreprinse în cadrul Proiectului, în conformitate cu evaluările întreprinse de Fundația Comunitară Buzău;</w:t>
      </w:r>
    </w:p>
    <w:p w14:paraId="09CDB620" w14:textId="77777777" w:rsidR="001069D7" w:rsidRDefault="00000000">
      <w:pPr>
        <w:numPr>
          <w:ilvl w:val="0"/>
          <w:numId w:val="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 parcursul derulării Proiectului, dacă </w:t>
      </w:r>
      <w:proofErr w:type="spellStart"/>
      <w:r>
        <w:rPr>
          <w:rFonts w:ascii="Times New Roman" w:eastAsia="Times New Roman" w:hAnsi="Times New Roman" w:cs="Times New Roman"/>
          <w:sz w:val="24"/>
          <w:szCs w:val="24"/>
        </w:rPr>
        <w:t>situaţia</w:t>
      </w:r>
      <w:proofErr w:type="spellEnd"/>
      <w:r>
        <w:rPr>
          <w:rFonts w:ascii="Times New Roman" w:eastAsia="Times New Roman" w:hAnsi="Times New Roman" w:cs="Times New Roman"/>
          <w:sz w:val="24"/>
          <w:szCs w:val="24"/>
        </w:rPr>
        <w:t xml:space="preserve"> o impune, Beneficiarul poate face realocări de buget în cadrul aceluiași capitol de buget, în limita a 20% dintr-un capitol de buget în altul, fără a fi necesar acordul </w:t>
      </w:r>
      <w:proofErr w:type="spellStart"/>
      <w:r>
        <w:rPr>
          <w:rFonts w:ascii="Times New Roman" w:eastAsia="Times New Roman" w:hAnsi="Times New Roman" w:cs="Times New Roman"/>
          <w:sz w:val="24"/>
          <w:szCs w:val="24"/>
        </w:rPr>
        <w:t>Finanţatorului</w:t>
      </w:r>
      <w:proofErr w:type="spellEnd"/>
      <w:r>
        <w:rPr>
          <w:rFonts w:ascii="Times New Roman" w:eastAsia="Times New Roman" w:hAnsi="Times New Roman" w:cs="Times New Roman"/>
          <w:sz w:val="24"/>
          <w:szCs w:val="24"/>
        </w:rPr>
        <w:t xml:space="preserve">; realocarea mai mare de 20% între capitolele de buget este permisă numai cu acordul scris al </w:t>
      </w:r>
      <w:proofErr w:type="spellStart"/>
      <w:r>
        <w:rPr>
          <w:rFonts w:ascii="Times New Roman" w:eastAsia="Times New Roman" w:hAnsi="Times New Roman" w:cs="Times New Roman"/>
          <w:sz w:val="24"/>
          <w:szCs w:val="24"/>
        </w:rPr>
        <w:t>Finanţatorului</w:t>
      </w:r>
      <w:proofErr w:type="spellEnd"/>
      <w:r>
        <w:rPr>
          <w:rFonts w:ascii="Times New Roman" w:eastAsia="Times New Roman" w:hAnsi="Times New Roman" w:cs="Times New Roman"/>
          <w:sz w:val="24"/>
          <w:szCs w:val="24"/>
        </w:rPr>
        <w:t>.</w:t>
      </w:r>
    </w:p>
    <w:p w14:paraId="33D08FD7" w14:textId="77777777" w:rsidR="001069D7" w:rsidRDefault="001069D7">
      <w:pPr>
        <w:spacing w:line="240" w:lineRule="auto"/>
        <w:jc w:val="both"/>
        <w:rPr>
          <w:rFonts w:ascii="Times New Roman" w:eastAsia="Times New Roman" w:hAnsi="Times New Roman" w:cs="Times New Roman"/>
          <w:sz w:val="24"/>
          <w:szCs w:val="24"/>
        </w:rPr>
      </w:pPr>
    </w:p>
    <w:p w14:paraId="632AF702" w14:textId="77777777" w:rsidR="001069D7" w:rsidRDefault="001069D7">
      <w:pPr>
        <w:spacing w:line="240" w:lineRule="auto"/>
        <w:jc w:val="both"/>
        <w:rPr>
          <w:rFonts w:ascii="Times New Roman" w:eastAsia="Times New Roman" w:hAnsi="Times New Roman" w:cs="Times New Roman"/>
          <w:b/>
          <w:sz w:val="24"/>
          <w:szCs w:val="24"/>
        </w:rPr>
      </w:pPr>
    </w:p>
    <w:p w14:paraId="0252E1A5" w14:textId="77777777" w:rsidR="001069D7"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8.5 Obligațiile părților</w:t>
      </w:r>
    </w:p>
    <w:p w14:paraId="40A72938" w14:textId="77777777" w:rsidR="001069D7" w:rsidRDefault="001069D7">
      <w:pPr>
        <w:spacing w:line="240" w:lineRule="auto"/>
        <w:jc w:val="both"/>
        <w:rPr>
          <w:rFonts w:ascii="Times New Roman" w:eastAsia="Times New Roman" w:hAnsi="Times New Roman" w:cs="Times New Roman"/>
          <w:sz w:val="24"/>
          <w:szCs w:val="24"/>
        </w:rPr>
      </w:pPr>
    </w:p>
    <w:p w14:paraId="67E51E9D" w14:textId="77777777" w:rsidR="001069D7" w:rsidRDefault="00000000">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Fundaţia</w:t>
      </w:r>
      <w:proofErr w:type="spellEnd"/>
      <w:r>
        <w:rPr>
          <w:rFonts w:ascii="Times New Roman" w:eastAsia="Times New Roman" w:hAnsi="Times New Roman" w:cs="Times New Roman"/>
          <w:sz w:val="24"/>
          <w:szCs w:val="24"/>
        </w:rPr>
        <w:t xml:space="preserve"> Comunitară Buzău, în calitate de </w:t>
      </w:r>
      <w:proofErr w:type="spellStart"/>
      <w:r>
        <w:rPr>
          <w:rFonts w:ascii="Times New Roman" w:eastAsia="Times New Roman" w:hAnsi="Times New Roman" w:cs="Times New Roman"/>
          <w:sz w:val="24"/>
          <w:szCs w:val="24"/>
        </w:rPr>
        <w:t>Finanţator</w:t>
      </w:r>
      <w:proofErr w:type="spellEnd"/>
      <w:r>
        <w:rPr>
          <w:rFonts w:ascii="Times New Roman" w:eastAsia="Times New Roman" w:hAnsi="Times New Roman" w:cs="Times New Roman"/>
          <w:sz w:val="24"/>
          <w:szCs w:val="24"/>
        </w:rPr>
        <w:t xml:space="preserve"> al Proiectului, are următoarele </w:t>
      </w:r>
      <w:proofErr w:type="spellStart"/>
      <w:r>
        <w:rPr>
          <w:rFonts w:ascii="Times New Roman" w:eastAsia="Times New Roman" w:hAnsi="Times New Roman" w:cs="Times New Roman"/>
          <w:sz w:val="24"/>
          <w:szCs w:val="24"/>
        </w:rPr>
        <w:t>obligaţii</w:t>
      </w:r>
      <w:proofErr w:type="spellEnd"/>
      <w:r>
        <w:rPr>
          <w:rFonts w:ascii="Times New Roman" w:eastAsia="Times New Roman" w:hAnsi="Times New Roman" w:cs="Times New Roman"/>
          <w:sz w:val="24"/>
          <w:szCs w:val="24"/>
        </w:rPr>
        <w:t>:</w:t>
      </w:r>
    </w:p>
    <w:p w14:paraId="5BD452A3" w14:textId="77777777" w:rsidR="001069D7" w:rsidRDefault="00000000">
      <w:pPr>
        <w:numPr>
          <w:ilvl w:val="0"/>
          <w:numId w:val="1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 efectua </w:t>
      </w:r>
      <w:proofErr w:type="spellStart"/>
      <w:r>
        <w:rPr>
          <w:rFonts w:ascii="Times New Roman" w:eastAsia="Times New Roman" w:hAnsi="Times New Roman" w:cs="Times New Roman"/>
          <w:sz w:val="24"/>
          <w:szCs w:val="24"/>
        </w:rPr>
        <w:t>plăţile</w:t>
      </w:r>
      <w:proofErr w:type="spellEnd"/>
      <w:r>
        <w:rPr>
          <w:rFonts w:ascii="Times New Roman" w:eastAsia="Times New Roman" w:hAnsi="Times New Roman" w:cs="Times New Roman"/>
          <w:sz w:val="24"/>
          <w:szCs w:val="24"/>
        </w:rPr>
        <w:t xml:space="preserve"> în lei, la termenele prevăzute și valoarea stabilită, conform prezentului contract;</w:t>
      </w:r>
    </w:p>
    <w:p w14:paraId="7B731CBD" w14:textId="77777777" w:rsidR="001069D7" w:rsidRDefault="00000000">
      <w:pPr>
        <w:numPr>
          <w:ilvl w:val="0"/>
          <w:numId w:val="1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 acorda </w:t>
      </w:r>
      <w:proofErr w:type="spellStart"/>
      <w:r>
        <w:rPr>
          <w:rFonts w:ascii="Times New Roman" w:eastAsia="Times New Roman" w:hAnsi="Times New Roman" w:cs="Times New Roman"/>
          <w:sz w:val="24"/>
          <w:szCs w:val="24"/>
        </w:rPr>
        <w:t>asistenţă</w:t>
      </w:r>
      <w:proofErr w:type="spellEnd"/>
      <w:r>
        <w:rPr>
          <w:rFonts w:ascii="Times New Roman" w:eastAsia="Times New Roman" w:hAnsi="Times New Roman" w:cs="Times New Roman"/>
          <w:sz w:val="24"/>
          <w:szCs w:val="24"/>
        </w:rPr>
        <w:t>, la cerere sau prin auto-sesizare, necesară îndeplinirii scopului prezentului Contract.</w:t>
      </w:r>
    </w:p>
    <w:p w14:paraId="0A228396" w14:textId="77777777" w:rsidR="001069D7" w:rsidRDefault="001069D7">
      <w:pPr>
        <w:spacing w:line="240" w:lineRule="auto"/>
        <w:jc w:val="both"/>
        <w:rPr>
          <w:rFonts w:ascii="Times New Roman" w:eastAsia="Times New Roman" w:hAnsi="Times New Roman" w:cs="Times New Roman"/>
          <w:sz w:val="24"/>
          <w:szCs w:val="24"/>
        </w:rPr>
      </w:pPr>
    </w:p>
    <w:p w14:paraId="691ECDF5" w14:textId="77777777" w:rsidR="001069D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Beneficiarul are următoarele </w:t>
      </w:r>
      <w:proofErr w:type="spellStart"/>
      <w:r>
        <w:rPr>
          <w:rFonts w:ascii="Times New Roman" w:eastAsia="Times New Roman" w:hAnsi="Times New Roman" w:cs="Times New Roman"/>
          <w:sz w:val="24"/>
          <w:szCs w:val="24"/>
        </w:rPr>
        <w:t>obligaţii</w:t>
      </w:r>
      <w:proofErr w:type="spellEnd"/>
      <w:r>
        <w:rPr>
          <w:rFonts w:ascii="Times New Roman" w:eastAsia="Times New Roman" w:hAnsi="Times New Roman" w:cs="Times New Roman"/>
          <w:sz w:val="24"/>
          <w:szCs w:val="24"/>
        </w:rPr>
        <w:t>:</w:t>
      </w:r>
    </w:p>
    <w:p w14:paraId="5DD0203F" w14:textId="77777777" w:rsidR="001069D7" w:rsidRDefault="00000000">
      <w:pPr>
        <w:numPr>
          <w:ilvl w:val="0"/>
          <w:numId w:val="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 folosi fondurile primite de la Finanțator exclusiv pentru derularea Proiectului, conform bugetului aprobat;</w:t>
      </w:r>
    </w:p>
    <w:p w14:paraId="1471EE7A" w14:textId="77777777" w:rsidR="001069D7" w:rsidRDefault="00000000">
      <w:pPr>
        <w:numPr>
          <w:ilvl w:val="0"/>
          <w:numId w:val="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 întocmi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transmite către </w:t>
      </w:r>
      <w:proofErr w:type="spellStart"/>
      <w:r>
        <w:rPr>
          <w:rFonts w:ascii="Times New Roman" w:eastAsia="Times New Roman" w:hAnsi="Times New Roman" w:cs="Times New Roman"/>
          <w:sz w:val="24"/>
          <w:szCs w:val="24"/>
        </w:rPr>
        <w:t>Fundaţia</w:t>
      </w:r>
      <w:proofErr w:type="spellEnd"/>
      <w:r>
        <w:rPr>
          <w:rFonts w:ascii="Times New Roman" w:eastAsia="Times New Roman" w:hAnsi="Times New Roman" w:cs="Times New Roman"/>
          <w:sz w:val="24"/>
          <w:szCs w:val="24"/>
        </w:rPr>
        <w:t xml:space="preserve"> Comunitară Buzău rapoartele </w:t>
      </w:r>
      <w:proofErr w:type="spellStart"/>
      <w:r>
        <w:rPr>
          <w:rFonts w:ascii="Times New Roman" w:eastAsia="Times New Roman" w:hAnsi="Times New Roman" w:cs="Times New Roman"/>
          <w:sz w:val="24"/>
          <w:szCs w:val="24"/>
        </w:rPr>
        <w:t>menţionate</w:t>
      </w:r>
      <w:proofErr w:type="spellEnd"/>
      <w:r>
        <w:rPr>
          <w:rFonts w:ascii="Times New Roman" w:eastAsia="Times New Roman" w:hAnsi="Times New Roman" w:cs="Times New Roman"/>
          <w:sz w:val="24"/>
          <w:szCs w:val="24"/>
        </w:rPr>
        <w:t xml:space="preserve"> în contractul de finanțare;</w:t>
      </w:r>
    </w:p>
    <w:p w14:paraId="71D66CC6" w14:textId="77777777" w:rsidR="001069D7" w:rsidRDefault="00000000">
      <w:pPr>
        <w:numPr>
          <w:ilvl w:val="0"/>
          <w:numId w:val="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 se asigura că respectă legislația în vigoare în implementarea activităților Proiectului;</w:t>
      </w:r>
    </w:p>
    <w:p w14:paraId="4A17D972" w14:textId="77777777" w:rsidR="001069D7" w:rsidRDefault="00000000">
      <w:pPr>
        <w:numPr>
          <w:ilvl w:val="0"/>
          <w:numId w:val="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 obține aprobările autorităților pentru realizarea activităților în care acestea sunt necesare, înainte de realizarea unor cheltuieli pentru executarea de lucrări specifice;</w:t>
      </w:r>
    </w:p>
    <w:p w14:paraId="0FFDCB73" w14:textId="77777777" w:rsidR="001069D7" w:rsidRDefault="00000000">
      <w:pPr>
        <w:numPr>
          <w:ilvl w:val="0"/>
          <w:numId w:val="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 obține acordul proprietarilor de drept înainte de a executa lucrări de infrastructură sau de a realiza investiții și cheltuieli pentru dotări în spații interioare;</w:t>
      </w:r>
    </w:p>
    <w:p w14:paraId="1672B6DF" w14:textId="77777777" w:rsidR="001069D7" w:rsidRDefault="00000000">
      <w:pPr>
        <w:numPr>
          <w:ilvl w:val="0"/>
          <w:numId w:val="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 păstra înregistrări privind monitorizarea Proiectului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evidenţe</w:t>
      </w:r>
      <w:proofErr w:type="spellEnd"/>
      <w:r>
        <w:rPr>
          <w:rFonts w:ascii="Times New Roman" w:eastAsia="Times New Roman" w:hAnsi="Times New Roman" w:cs="Times New Roman"/>
          <w:sz w:val="24"/>
          <w:szCs w:val="24"/>
        </w:rPr>
        <w:t xml:space="preserve">, din punct de vedere financiar; </w:t>
      </w:r>
    </w:p>
    <w:p w14:paraId="49DE566A" w14:textId="77777777" w:rsidR="001069D7" w:rsidRDefault="00000000">
      <w:pPr>
        <w:numPr>
          <w:ilvl w:val="0"/>
          <w:numId w:val="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 păstra documentele originale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de a le pune la </w:t>
      </w:r>
      <w:proofErr w:type="spellStart"/>
      <w:r>
        <w:rPr>
          <w:rFonts w:ascii="Times New Roman" w:eastAsia="Times New Roman" w:hAnsi="Times New Roman" w:cs="Times New Roman"/>
          <w:sz w:val="24"/>
          <w:szCs w:val="24"/>
        </w:rPr>
        <w:t>dispoziţia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Fundaţiei</w:t>
      </w:r>
      <w:proofErr w:type="spellEnd"/>
      <w:r>
        <w:rPr>
          <w:rFonts w:ascii="Times New Roman" w:eastAsia="Times New Roman" w:hAnsi="Times New Roman" w:cs="Times New Roman"/>
          <w:sz w:val="24"/>
          <w:szCs w:val="24"/>
        </w:rPr>
        <w:t xml:space="preserve"> Comunitare Buzău, la cerere;</w:t>
      </w:r>
    </w:p>
    <w:p w14:paraId="71A5EC55" w14:textId="77777777" w:rsidR="001069D7" w:rsidRDefault="00000000">
      <w:pPr>
        <w:numPr>
          <w:ilvl w:val="0"/>
          <w:numId w:val="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 documenta activitățile Proiectului prin fotografii;</w:t>
      </w:r>
    </w:p>
    <w:p w14:paraId="05687231" w14:textId="77777777" w:rsidR="001069D7" w:rsidRDefault="00000000">
      <w:pPr>
        <w:numPr>
          <w:ilvl w:val="0"/>
          <w:numId w:val="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 depune toate eforturile necesare pentru a asigura sustenabilitatea și continuitatea Proiectului. </w:t>
      </w:r>
    </w:p>
    <w:p w14:paraId="12F17847" w14:textId="77777777" w:rsidR="001069D7" w:rsidRDefault="00000000">
      <w:pPr>
        <w:numPr>
          <w:ilvl w:val="0"/>
          <w:numId w:val="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 nu face nimic de natură să aducă atingere numelui, imaginii, mărcilor sau reputației Finanțatorului sau evenimentului Cercul de Donatori Buzau;</w:t>
      </w:r>
    </w:p>
    <w:p w14:paraId="549FF14A" w14:textId="77777777" w:rsidR="001069D7" w:rsidRDefault="00000000">
      <w:pPr>
        <w:numPr>
          <w:ilvl w:val="0"/>
          <w:numId w:val="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 nu derula pe perioada finanțării activități cu caracter politic în spațiul public, de a nu face parte din organele de conducere ale vreunui partid politic și de a nu sprijini organizații sau persoane care promovează discriminarea pe motive etnice, rasiale, religioase, de gen, de orientare sexuală etc.;</w:t>
      </w:r>
    </w:p>
    <w:p w14:paraId="16F89840" w14:textId="77777777" w:rsidR="001069D7" w:rsidRDefault="00000000">
      <w:pPr>
        <w:numPr>
          <w:ilvl w:val="0"/>
          <w:numId w:val="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 nu sprijini direct sau indirect activități sau organizații teroriste și/sau de crimă organizată;</w:t>
      </w:r>
    </w:p>
    <w:p w14:paraId="59F58619" w14:textId="77777777" w:rsidR="001069D7" w:rsidRDefault="00000000">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își asumă că Fundația va acționa </w:t>
      </w:r>
      <w:proofErr w:type="spellStart"/>
      <w:r>
        <w:rPr>
          <w:rFonts w:ascii="Times New Roman" w:eastAsia="Times New Roman" w:hAnsi="Times New Roman" w:cs="Times New Roman"/>
          <w:sz w:val="24"/>
          <w:szCs w:val="24"/>
        </w:rPr>
        <w:t>proactiv</w:t>
      </w:r>
      <w:proofErr w:type="spellEnd"/>
      <w:r>
        <w:rPr>
          <w:rFonts w:ascii="Times New Roman" w:eastAsia="Times New Roman" w:hAnsi="Times New Roman" w:cs="Times New Roman"/>
          <w:sz w:val="24"/>
          <w:szCs w:val="24"/>
        </w:rPr>
        <w:t xml:space="preserve"> pentru a pune în aplicare valorile de solidaritate, compasiune și non-violență, având responsabilitatea să evite ca orice parte a sprijinului financiar sau operațional din partea programului (și orice sprijin </w:t>
      </w:r>
      <w:r>
        <w:rPr>
          <w:rFonts w:ascii="Times New Roman" w:eastAsia="Times New Roman" w:hAnsi="Times New Roman" w:cs="Times New Roman"/>
          <w:sz w:val="24"/>
          <w:szCs w:val="24"/>
        </w:rPr>
        <w:lastRenderedPageBreak/>
        <w:t>financiar acordat de către Fundație în comunitate) să fie folosite direct sau indirect pentru activități violente sau de instigare la violență, activități teroriste sau care încalcă regimul armelor și munițiilor, activități care promovează discriminarea pe criterii etnice, de gen, rasiale, de orientare sexuală, cu excepția strategiilor de creștere a incluziunii sociale a unor grupuri deja discriminate prin mijloace non-violente.</w:t>
      </w:r>
    </w:p>
    <w:p w14:paraId="3B26456C" w14:textId="77777777" w:rsidR="001069D7" w:rsidRDefault="001069D7">
      <w:pPr>
        <w:spacing w:line="240" w:lineRule="auto"/>
        <w:jc w:val="both"/>
        <w:rPr>
          <w:rFonts w:ascii="Times New Roman" w:eastAsia="Times New Roman" w:hAnsi="Times New Roman" w:cs="Times New Roman"/>
          <w:sz w:val="24"/>
          <w:szCs w:val="24"/>
          <w:highlight w:val="white"/>
        </w:rPr>
      </w:pPr>
    </w:p>
    <w:p w14:paraId="46421FFE" w14:textId="77777777" w:rsidR="001069D7" w:rsidRDefault="001069D7">
      <w:pPr>
        <w:spacing w:line="240" w:lineRule="auto"/>
        <w:jc w:val="both"/>
        <w:rPr>
          <w:rFonts w:ascii="Times New Roman" w:eastAsia="Times New Roman" w:hAnsi="Times New Roman" w:cs="Times New Roman"/>
          <w:sz w:val="24"/>
          <w:szCs w:val="24"/>
        </w:rPr>
      </w:pPr>
    </w:p>
    <w:p w14:paraId="71D2325B" w14:textId="77777777" w:rsidR="001069D7"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8.6 Vizibilitate</w:t>
      </w:r>
    </w:p>
    <w:p w14:paraId="27E2BA28" w14:textId="77777777" w:rsidR="001069D7" w:rsidRDefault="001069D7">
      <w:pPr>
        <w:spacing w:line="240" w:lineRule="auto"/>
        <w:jc w:val="both"/>
        <w:rPr>
          <w:rFonts w:ascii="Times New Roman" w:eastAsia="Times New Roman" w:hAnsi="Times New Roman" w:cs="Times New Roman"/>
          <w:b/>
          <w:sz w:val="24"/>
          <w:szCs w:val="24"/>
        </w:rPr>
      </w:pPr>
    </w:p>
    <w:p w14:paraId="400C55FD" w14:textId="77777777" w:rsidR="001069D7" w:rsidRDefault="00000000">
      <w:pPr>
        <w:spacing w:line="240" w:lineRule="auto"/>
        <w:jc w:val="both"/>
        <w:rPr>
          <w:rFonts w:ascii="Times New Roman" w:eastAsia="Times New Roman" w:hAnsi="Times New Roman" w:cs="Times New Roman"/>
          <w:color w:val="073763"/>
          <w:sz w:val="24"/>
          <w:szCs w:val="24"/>
          <w:highlight w:val="yellow"/>
        </w:rPr>
      </w:pPr>
      <w:r>
        <w:rPr>
          <w:rFonts w:ascii="Times New Roman" w:eastAsia="Times New Roman" w:hAnsi="Times New Roman" w:cs="Times New Roman"/>
          <w:sz w:val="24"/>
          <w:szCs w:val="24"/>
        </w:rPr>
        <w:t xml:space="preserve">Beneficiarul va indica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folosi în principalele materiale de comunicare (ex. website, blog, pagină de Facebook, afiș etc.) legat de proiect sintagma </w:t>
      </w:r>
      <w:r>
        <w:rPr>
          <w:rFonts w:ascii="Times New Roman" w:eastAsia="Times New Roman" w:hAnsi="Times New Roman" w:cs="Times New Roman"/>
          <w:i/>
          <w:sz w:val="24"/>
          <w:szCs w:val="24"/>
        </w:rPr>
        <w:t>proiect finanțat prin Cercul de Donatori Buzău organizat de Fundația Comunitară Buzău</w:t>
      </w:r>
      <w:r>
        <w:rPr>
          <w:rFonts w:ascii="Times New Roman" w:eastAsia="Times New Roman" w:hAnsi="Times New Roman" w:cs="Times New Roman"/>
          <w:sz w:val="24"/>
          <w:szCs w:val="24"/>
        </w:rPr>
        <w:t xml:space="preserve">. De asemenea, Beneficiarul va documenta activitățile Proiectului prin fotografii; </w:t>
      </w:r>
    </w:p>
    <w:p w14:paraId="344BB35C" w14:textId="77777777" w:rsidR="001069D7" w:rsidRDefault="001069D7">
      <w:pPr>
        <w:shd w:val="clear" w:color="auto" w:fill="FFFFFF"/>
        <w:jc w:val="both"/>
        <w:rPr>
          <w:rFonts w:ascii="Times New Roman" w:eastAsia="Times New Roman" w:hAnsi="Times New Roman" w:cs="Times New Roman"/>
          <w:color w:val="073763"/>
          <w:sz w:val="24"/>
          <w:szCs w:val="24"/>
          <w:highlight w:val="yellow"/>
        </w:rPr>
      </w:pPr>
    </w:p>
    <w:p w14:paraId="572CB234" w14:textId="77777777" w:rsidR="001069D7" w:rsidRDefault="001069D7">
      <w:pPr>
        <w:shd w:val="clear" w:color="auto" w:fill="FFFFFF"/>
        <w:jc w:val="both"/>
        <w:rPr>
          <w:rFonts w:ascii="Times New Roman" w:eastAsia="Times New Roman" w:hAnsi="Times New Roman" w:cs="Times New Roman"/>
          <w:color w:val="073763"/>
          <w:sz w:val="24"/>
          <w:szCs w:val="24"/>
          <w:highlight w:val="yellow"/>
        </w:rPr>
      </w:pPr>
    </w:p>
    <w:p w14:paraId="68BD504D" w14:textId="77777777" w:rsidR="001069D7" w:rsidRDefault="00000000">
      <w:pPr>
        <w:shd w:val="clear" w:color="auto" w:fill="FFFFFF"/>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9. Ce rapoarte așteptăm după încheierea proiectului?</w:t>
      </w:r>
    </w:p>
    <w:p w14:paraId="41BE8AE4" w14:textId="77777777" w:rsidR="001069D7" w:rsidRDefault="001069D7">
      <w:pPr>
        <w:shd w:val="clear" w:color="auto" w:fill="FFFFFF"/>
        <w:jc w:val="both"/>
        <w:rPr>
          <w:rFonts w:ascii="Times New Roman" w:eastAsia="Times New Roman" w:hAnsi="Times New Roman" w:cs="Times New Roman"/>
          <w:sz w:val="24"/>
          <w:szCs w:val="24"/>
          <w:highlight w:val="white"/>
        </w:rPr>
      </w:pPr>
    </w:p>
    <w:p w14:paraId="45E31C67" w14:textId="77777777" w:rsidR="001069D7"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 sfârșitul implementării proiectului, fiecare echipă de proiect va pregăti </w:t>
      </w:r>
      <w:r>
        <w:rPr>
          <w:rFonts w:ascii="Times New Roman" w:eastAsia="Times New Roman" w:hAnsi="Times New Roman" w:cs="Times New Roman"/>
          <w:b/>
          <w:sz w:val="24"/>
          <w:szCs w:val="24"/>
          <w:highlight w:val="white"/>
        </w:rPr>
        <w:t>un raport narativ și un raport financiar,</w:t>
      </w:r>
      <w:r>
        <w:rPr>
          <w:rFonts w:ascii="Times New Roman" w:eastAsia="Times New Roman" w:hAnsi="Times New Roman" w:cs="Times New Roman"/>
          <w:sz w:val="24"/>
          <w:szCs w:val="24"/>
          <w:highlight w:val="white"/>
        </w:rPr>
        <w:t xml:space="preserve"> care vor conține următoarele tipuri de informații:</w:t>
      </w:r>
    </w:p>
    <w:p w14:paraId="34C57183" w14:textId="77777777" w:rsidR="001069D7" w:rsidRDefault="00000000">
      <w:pPr>
        <w:numPr>
          <w:ilvl w:val="0"/>
          <w:numId w:val="13"/>
        </w:num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raportul narativ: cum s-a desfășurat proiectul, care au fost rezultatele (cantitative și calitative), care au fost lecțiile învățate din implementare ;</w:t>
      </w:r>
    </w:p>
    <w:p w14:paraId="15A07D1E" w14:textId="77777777" w:rsidR="001069D7" w:rsidRDefault="00000000">
      <w:pPr>
        <w:numPr>
          <w:ilvl w:val="0"/>
          <w:numId w:val="13"/>
        </w:num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raportul financiar: dovezi justificative (copii după documentele fiscale - facturi, chitanțe, centralizator cheltuieli, extrase bancare justificative) pentru felul în care au fost cheltuite fondurile. </w:t>
      </w:r>
    </w:p>
    <w:p w14:paraId="48ECA929" w14:textId="77777777" w:rsidR="001069D7" w:rsidRDefault="001069D7">
      <w:pPr>
        <w:shd w:val="clear" w:color="auto" w:fill="FFFFFF"/>
        <w:jc w:val="both"/>
        <w:rPr>
          <w:rFonts w:ascii="Times New Roman" w:eastAsia="Times New Roman" w:hAnsi="Times New Roman" w:cs="Times New Roman"/>
          <w:sz w:val="24"/>
          <w:szCs w:val="24"/>
          <w:highlight w:val="white"/>
        </w:rPr>
      </w:pPr>
    </w:p>
    <w:p w14:paraId="3A226BC0" w14:textId="77777777" w:rsidR="001069D7"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Echipa Fundației Comunitare Buzău va pune la dispoziție formularele și va organiza sesiuni de instruire pentru raportare. </w:t>
      </w:r>
    </w:p>
    <w:p w14:paraId="558C8721" w14:textId="77777777" w:rsidR="001069D7" w:rsidRDefault="001069D7">
      <w:pPr>
        <w:shd w:val="clear" w:color="auto" w:fill="FFFFFF"/>
        <w:jc w:val="both"/>
        <w:rPr>
          <w:rFonts w:ascii="Times New Roman" w:eastAsia="Times New Roman" w:hAnsi="Times New Roman" w:cs="Times New Roman"/>
          <w:sz w:val="24"/>
          <w:szCs w:val="24"/>
          <w:highlight w:val="white"/>
        </w:rPr>
      </w:pPr>
    </w:p>
    <w:p w14:paraId="0B28E9CA" w14:textId="77777777" w:rsidR="001069D7" w:rsidRDefault="00000000">
      <w:pPr>
        <w:shd w:val="clear" w:color="auto" w:fill="FFFFFF"/>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Unde găsești informații suplimentare și noutăți de program?</w:t>
      </w:r>
    </w:p>
    <w:p w14:paraId="3B9D93F8" w14:textId="77777777" w:rsidR="001069D7" w:rsidRDefault="001069D7">
      <w:pPr>
        <w:shd w:val="clear" w:color="auto" w:fill="FFFFFF"/>
        <w:jc w:val="both"/>
        <w:rPr>
          <w:rFonts w:ascii="Times New Roman" w:eastAsia="Times New Roman" w:hAnsi="Times New Roman" w:cs="Times New Roman"/>
          <w:sz w:val="24"/>
          <w:szCs w:val="24"/>
          <w:highlight w:val="white"/>
        </w:rPr>
      </w:pPr>
    </w:p>
    <w:p w14:paraId="274263AB" w14:textId="77777777" w:rsidR="001069D7" w:rsidRDefault="00000000">
      <w:pPr>
        <w:numPr>
          <w:ilvl w:val="0"/>
          <w:numId w:val="22"/>
        </w:num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Pagina de Facebook:  Fundatia Comunitară Buzau | Facebook</w:t>
      </w:r>
    </w:p>
    <w:p w14:paraId="38F6510B" w14:textId="77777777" w:rsidR="001069D7" w:rsidRDefault="00000000">
      <w:pPr>
        <w:numPr>
          <w:ilvl w:val="0"/>
          <w:numId w:val="22"/>
        </w:num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Pagina de web a programului: </w:t>
      </w:r>
      <w:hyperlink r:id="rId11">
        <w:r>
          <w:rPr>
            <w:rFonts w:ascii="Times New Roman" w:eastAsia="Times New Roman" w:hAnsi="Times New Roman" w:cs="Times New Roman"/>
            <w:color w:val="1155CC"/>
            <w:sz w:val="24"/>
            <w:szCs w:val="24"/>
            <w:highlight w:val="white"/>
            <w:u w:val="single"/>
          </w:rPr>
          <w:t>https://fundatiacomunitarabuzau.ro/cercul-de-donatori/ed5/</w:t>
        </w:r>
      </w:hyperlink>
    </w:p>
    <w:p w14:paraId="5C8FD621" w14:textId="77777777" w:rsidR="001069D7" w:rsidRDefault="00000000">
      <w:pPr>
        <w:numPr>
          <w:ilvl w:val="0"/>
          <w:numId w:val="22"/>
        </w:num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Contact: email: contact</w:t>
      </w:r>
      <w:hyperlink r:id="rId12">
        <w:r>
          <w:rPr>
            <w:rFonts w:ascii="Times New Roman" w:eastAsia="Times New Roman" w:hAnsi="Times New Roman" w:cs="Times New Roman"/>
            <w:sz w:val="24"/>
            <w:szCs w:val="24"/>
            <w:highlight w:val="white"/>
            <w:u w:val="single"/>
          </w:rPr>
          <w:t>@fcbz.ro</w:t>
        </w:r>
      </w:hyperlink>
      <w:r>
        <w:rPr>
          <w:rFonts w:ascii="Times New Roman" w:eastAsia="Times New Roman" w:hAnsi="Times New Roman" w:cs="Times New Roman"/>
          <w:sz w:val="24"/>
          <w:szCs w:val="24"/>
          <w:highlight w:val="white"/>
        </w:rPr>
        <w:t xml:space="preserve">, telefon: 0757.828.327 </w:t>
      </w:r>
    </w:p>
    <w:p w14:paraId="1516A69A" w14:textId="77777777" w:rsidR="001069D7" w:rsidRDefault="001069D7">
      <w:pPr>
        <w:shd w:val="clear" w:color="auto" w:fill="FFFFFF"/>
        <w:jc w:val="both"/>
        <w:rPr>
          <w:rFonts w:ascii="Times New Roman" w:eastAsia="Times New Roman" w:hAnsi="Times New Roman" w:cs="Times New Roman"/>
          <w:sz w:val="24"/>
          <w:szCs w:val="24"/>
          <w:highlight w:val="white"/>
        </w:rPr>
      </w:pPr>
    </w:p>
    <w:p w14:paraId="21022A07" w14:textId="77777777" w:rsidR="001069D7" w:rsidRDefault="001069D7">
      <w:pPr>
        <w:spacing w:line="240" w:lineRule="auto"/>
        <w:rPr>
          <w:rFonts w:ascii="Times New Roman" w:eastAsia="Times New Roman" w:hAnsi="Times New Roman" w:cs="Times New Roman"/>
          <w:sz w:val="24"/>
          <w:szCs w:val="24"/>
          <w:highlight w:val="yellow"/>
        </w:rPr>
      </w:pPr>
    </w:p>
    <w:sectPr w:rsidR="001069D7">
      <w:type w:val="continuous"/>
      <w:pgSz w:w="11909" w:h="16834"/>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2B257" w14:textId="77777777" w:rsidR="000F7086" w:rsidRDefault="000F7086">
      <w:pPr>
        <w:spacing w:line="240" w:lineRule="auto"/>
      </w:pPr>
      <w:r>
        <w:separator/>
      </w:r>
    </w:p>
  </w:endnote>
  <w:endnote w:type="continuationSeparator" w:id="0">
    <w:p w14:paraId="3EA81CDF" w14:textId="77777777" w:rsidR="000F7086" w:rsidRDefault="000F70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D5A62" w14:textId="77777777" w:rsidR="000F7086" w:rsidRDefault="000F7086">
      <w:pPr>
        <w:spacing w:line="240" w:lineRule="auto"/>
      </w:pPr>
      <w:r>
        <w:separator/>
      </w:r>
    </w:p>
  </w:footnote>
  <w:footnote w:type="continuationSeparator" w:id="0">
    <w:p w14:paraId="0813E715" w14:textId="77777777" w:rsidR="000F7086" w:rsidRDefault="000F70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7106" w14:textId="77777777" w:rsidR="001069D7" w:rsidRDefault="00000000">
    <w:r>
      <w:rPr>
        <w:noProof/>
      </w:rPr>
      <w:drawing>
        <wp:inline distT="114300" distB="114300" distL="114300" distR="114300" wp14:anchorId="3D83965F" wp14:editId="7C2C8776">
          <wp:extent cx="1071563" cy="74905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71563" cy="74905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6EA9"/>
    <w:multiLevelType w:val="multilevel"/>
    <w:tmpl w:val="46C0CA6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8125AF9"/>
    <w:multiLevelType w:val="multilevel"/>
    <w:tmpl w:val="A6906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353CC9"/>
    <w:multiLevelType w:val="multilevel"/>
    <w:tmpl w:val="44EEE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4F1A70"/>
    <w:multiLevelType w:val="multilevel"/>
    <w:tmpl w:val="F0D0E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265B3B"/>
    <w:multiLevelType w:val="multilevel"/>
    <w:tmpl w:val="7E6A4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8D5384"/>
    <w:multiLevelType w:val="multilevel"/>
    <w:tmpl w:val="86E8E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39454E"/>
    <w:multiLevelType w:val="multilevel"/>
    <w:tmpl w:val="2A72E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C218C4"/>
    <w:multiLevelType w:val="multilevel"/>
    <w:tmpl w:val="903A8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6A511A"/>
    <w:multiLevelType w:val="multilevel"/>
    <w:tmpl w:val="214A5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CB03B1"/>
    <w:multiLevelType w:val="multilevel"/>
    <w:tmpl w:val="873ED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A764CD"/>
    <w:multiLevelType w:val="multilevel"/>
    <w:tmpl w:val="C78A9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2BF7C48"/>
    <w:multiLevelType w:val="multilevel"/>
    <w:tmpl w:val="32CE9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4962157"/>
    <w:multiLevelType w:val="multilevel"/>
    <w:tmpl w:val="68086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F02F01"/>
    <w:multiLevelType w:val="multilevel"/>
    <w:tmpl w:val="D864F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B514795"/>
    <w:multiLevelType w:val="multilevel"/>
    <w:tmpl w:val="D166E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EF918FE"/>
    <w:multiLevelType w:val="multilevel"/>
    <w:tmpl w:val="FC1E9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64627D0"/>
    <w:multiLevelType w:val="multilevel"/>
    <w:tmpl w:val="238E8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7D5D16"/>
    <w:multiLevelType w:val="multilevel"/>
    <w:tmpl w:val="B87A9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7E3683B"/>
    <w:multiLevelType w:val="multilevel"/>
    <w:tmpl w:val="E2E28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0666D55"/>
    <w:multiLevelType w:val="multilevel"/>
    <w:tmpl w:val="3F3EA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E8C2E93"/>
    <w:multiLevelType w:val="multilevel"/>
    <w:tmpl w:val="0574B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8D007EE"/>
    <w:multiLevelType w:val="multilevel"/>
    <w:tmpl w:val="AE6AC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9EF16F4"/>
    <w:multiLevelType w:val="multilevel"/>
    <w:tmpl w:val="7B3AC9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A9E472B"/>
    <w:multiLevelType w:val="multilevel"/>
    <w:tmpl w:val="015A2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06237919">
    <w:abstractNumId w:val="3"/>
  </w:num>
  <w:num w:numId="2" w16cid:durableId="964626147">
    <w:abstractNumId w:val="23"/>
  </w:num>
  <w:num w:numId="3" w16cid:durableId="711925668">
    <w:abstractNumId w:val="19"/>
  </w:num>
  <w:num w:numId="4" w16cid:durableId="2051151775">
    <w:abstractNumId w:val="5"/>
  </w:num>
  <w:num w:numId="5" w16cid:durableId="1237665429">
    <w:abstractNumId w:val="11"/>
  </w:num>
  <w:num w:numId="6" w16cid:durableId="318732320">
    <w:abstractNumId w:val="2"/>
  </w:num>
  <w:num w:numId="7" w16cid:durableId="651641353">
    <w:abstractNumId w:val="18"/>
  </w:num>
  <w:num w:numId="8" w16cid:durableId="345716812">
    <w:abstractNumId w:val="13"/>
  </w:num>
  <w:num w:numId="9" w16cid:durableId="2067558662">
    <w:abstractNumId w:val="20"/>
  </w:num>
  <w:num w:numId="10" w16cid:durableId="2036350211">
    <w:abstractNumId w:val="21"/>
  </w:num>
  <w:num w:numId="11" w16cid:durableId="1929465939">
    <w:abstractNumId w:val="22"/>
  </w:num>
  <w:num w:numId="12" w16cid:durableId="1825856282">
    <w:abstractNumId w:val="17"/>
  </w:num>
  <w:num w:numId="13" w16cid:durableId="77214784">
    <w:abstractNumId w:val="16"/>
  </w:num>
  <w:num w:numId="14" w16cid:durableId="181474799">
    <w:abstractNumId w:val="15"/>
  </w:num>
  <w:num w:numId="15" w16cid:durableId="908348215">
    <w:abstractNumId w:val="4"/>
  </w:num>
  <w:num w:numId="16" w16cid:durableId="63067631">
    <w:abstractNumId w:val="1"/>
  </w:num>
  <w:num w:numId="17" w16cid:durableId="314190557">
    <w:abstractNumId w:val="8"/>
  </w:num>
  <w:num w:numId="18" w16cid:durableId="752622743">
    <w:abstractNumId w:val="6"/>
  </w:num>
  <w:num w:numId="19" w16cid:durableId="65344893">
    <w:abstractNumId w:val="7"/>
  </w:num>
  <w:num w:numId="20" w16cid:durableId="1345092646">
    <w:abstractNumId w:val="12"/>
  </w:num>
  <w:num w:numId="21" w16cid:durableId="2107144055">
    <w:abstractNumId w:val="10"/>
  </w:num>
  <w:num w:numId="22" w16cid:durableId="1371149192">
    <w:abstractNumId w:val="14"/>
  </w:num>
  <w:num w:numId="23" w16cid:durableId="1936395653">
    <w:abstractNumId w:val="9"/>
  </w:num>
  <w:num w:numId="24" w16cid:durableId="254173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9D7"/>
    <w:rsid w:val="00086847"/>
    <w:rsid w:val="000F7086"/>
    <w:rsid w:val="001069D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2547F"/>
  <w15:docId w15:val="{659DCE70-67C0-4AEC-B058-4C939C7A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o" w:eastAsia="ro-R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bz.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a@fcbz.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undatiacomunitarabuzau.ro/cercul-de-donatori/ed5/"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fcbz.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8+/TrTf0UfAFy5YR2sfCF8ITHg==">CgMxLjAyCGguZ2pkZ3hzOAByITE4aEVhN1F3RFpwdGZjNzdsdW5BcTBWMVZ1WjFSc242Uw==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3743</Words>
  <Characters>21710</Characters>
  <Application>Microsoft Office Word</Application>
  <DocSecurity>0</DocSecurity>
  <Lines>180</Lines>
  <Paragraphs>50</Paragraphs>
  <ScaleCrop>false</ScaleCrop>
  <Company/>
  <LinksUpToDate>false</LinksUpToDate>
  <CharactersWithSpaces>25403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Narcisa Dumitru</cp:lastModifiedBy>
  <cp:revision>3</cp:revision>
  <dcterms:created xsi:type="dcterms:W3CDTF">2023-10-18T11:29:00Z</dcterms:created>
  <dcterms:modified xsi:type="dcterms:W3CDTF">2023-10-18T11:30:00Z</dcterms:modified>
</cp:coreProperties>
</file>